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3F4187" w14:textId="668DC92C" w:rsidR="00A56473" w:rsidRPr="00001FE7" w:rsidRDefault="00000000" w:rsidP="0086711D">
      <w:pPr>
        <w:pStyle w:val="Title"/>
        <w:ind w:left="-360"/>
        <w:jc w:val="left"/>
        <w:rPr>
          <w:rFonts w:asciiTheme="minorHAnsi" w:hAnsiTheme="minorHAnsi" w:cstheme="minorHAnsi"/>
          <w:b/>
          <w:bCs/>
          <w:sz w:val="30"/>
          <w:szCs w:val="30"/>
        </w:rPr>
      </w:pPr>
      <w:r>
        <w:rPr>
          <w:rFonts w:asciiTheme="minorHAnsi" w:hAnsiTheme="minorHAnsi" w:cstheme="minorHAnsi"/>
          <w:b/>
          <w:bCs/>
          <w:noProof/>
          <w:sz w:val="30"/>
          <w:szCs w:val="30"/>
        </w:rPr>
        <w:object w:dxaOrig="1440" w:dyaOrig="1440" w14:anchorId="68DDE2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4.45pt;margin-top:2.35pt;width:423.8pt;height:87.25pt;z-index:251658240;mso-position-horizontal-relative:text;mso-position-vertical-relative:text" wrapcoords="-38 0 -38 21414 21600 21414 21600 0 -38 0" filled="t">
            <v:imagedata r:id="rId5" o:title=""/>
            <o:lock v:ext="edit" aspectratio="f"/>
            <w10:wrap type="tight"/>
          </v:shape>
          <o:OLEObject Type="Embed" ProgID="StaticMetafile" ShapeID="_x0000_s1026" DrawAspect="Content" ObjectID="_1789140424" r:id="rId6"/>
        </w:object>
      </w:r>
    </w:p>
    <w:p w14:paraId="52D1F24B" w14:textId="77777777" w:rsidR="0086711D" w:rsidRPr="00001FE7" w:rsidRDefault="00A56473">
      <w:pPr>
        <w:pStyle w:val="Subtitle"/>
        <w:tabs>
          <w:tab w:val="center" w:pos="3976"/>
          <w:tab w:val="left" w:pos="7200"/>
        </w:tabs>
        <w:ind w:left="-360"/>
        <w:jc w:val="left"/>
        <w:rPr>
          <w:rFonts w:asciiTheme="minorHAnsi" w:hAnsiTheme="minorHAnsi" w:cstheme="minorHAnsi"/>
          <w:sz w:val="30"/>
          <w:szCs w:val="30"/>
        </w:rPr>
      </w:pPr>
      <w:r w:rsidRPr="00001FE7">
        <w:rPr>
          <w:rFonts w:asciiTheme="minorHAnsi" w:hAnsiTheme="minorHAnsi" w:cstheme="minorHAnsi"/>
          <w:sz w:val="30"/>
          <w:szCs w:val="30"/>
        </w:rPr>
        <w:tab/>
      </w:r>
    </w:p>
    <w:p w14:paraId="19D58503" w14:textId="77777777" w:rsidR="0086711D" w:rsidRPr="00001FE7" w:rsidRDefault="0086711D">
      <w:pPr>
        <w:pStyle w:val="Subtitle"/>
        <w:tabs>
          <w:tab w:val="center" w:pos="3976"/>
          <w:tab w:val="left" w:pos="7200"/>
        </w:tabs>
        <w:ind w:left="-360"/>
        <w:jc w:val="left"/>
        <w:rPr>
          <w:rFonts w:asciiTheme="minorHAnsi" w:hAnsiTheme="minorHAnsi" w:cstheme="minorHAnsi"/>
          <w:sz w:val="30"/>
          <w:szCs w:val="30"/>
        </w:rPr>
      </w:pPr>
    </w:p>
    <w:p w14:paraId="0CBC60D0" w14:textId="77777777" w:rsidR="0086711D" w:rsidRPr="00001FE7" w:rsidRDefault="0086711D">
      <w:pPr>
        <w:pStyle w:val="Subtitle"/>
        <w:tabs>
          <w:tab w:val="center" w:pos="3976"/>
          <w:tab w:val="left" w:pos="7200"/>
        </w:tabs>
        <w:ind w:left="-360"/>
        <w:jc w:val="left"/>
        <w:rPr>
          <w:rFonts w:asciiTheme="minorHAnsi" w:hAnsiTheme="minorHAnsi" w:cstheme="minorHAnsi"/>
          <w:sz w:val="30"/>
          <w:szCs w:val="30"/>
        </w:rPr>
      </w:pPr>
    </w:p>
    <w:p w14:paraId="2FBD35DC" w14:textId="77777777" w:rsidR="0086711D" w:rsidRPr="00001FE7" w:rsidRDefault="0086711D">
      <w:pPr>
        <w:pStyle w:val="Subtitle"/>
        <w:tabs>
          <w:tab w:val="center" w:pos="3976"/>
          <w:tab w:val="left" w:pos="7200"/>
        </w:tabs>
        <w:ind w:left="-360"/>
        <w:jc w:val="left"/>
        <w:rPr>
          <w:rFonts w:asciiTheme="minorHAnsi" w:hAnsiTheme="minorHAnsi" w:cstheme="minorHAnsi"/>
          <w:sz w:val="30"/>
          <w:szCs w:val="30"/>
        </w:rPr>
      </w:pPr>
    </w:p>
    <w:p w14:paraId="7A5D045C" w14:textId="77777777" w:rsidR="0086711D" w:rsidRPr="00001FE7" w:rsidRDefault="0086711D" w:rsidP="0086711D">
      <w:pPr>
        <w:pStyle w:val="Subtitle"/>
        <w:tabs>
          <w:tab w:val="center" w:pos="3976"/>
          <w:tab w:val="left" w:pos="7200"/>
        </w:tabs>
        <w:ind w:left="-360"/>
        <w:rPr>
          <w:rFonts w:asciiTheme="minorHAnsi" w:hAnsiTheme="minorHAnsi" w:cstheme="minorHAnsi"/>
          <w:sz w:val="30"/>
          <w:szCs w:val="30"/>
        </w:rPr>
      </w:pPr>
    </w:p>
    <w:p w14:paraId="26C1B03C" w14:textId="0B1C93EB" w:rsidR="00A56473" w:rsidRPr="00ED29A5" w:rsidRDefault="00712E22" w:rsidP="0086711D">
      <w:pPr>
        <w:pStyle w:val="Subtitle"/>
        <w:tabs>
          <w:tab w:val="center" w:pos="3976"/>
          <w:tab w:val="left" w:pos="7200"/>
        </w:tabs>
        <w:ind w:left="-360"/>
        <w:rPr>
          <w:rFonts w:asciiTheme="minorHAnsi" w:hAnsiTheme="minorHAnsi" w:cstheme="minorHAnsi"/>
          <w:sz w:val="36"/>
          <w:szCs w:val="36"/>
        </w:rPr>
      </w:pPr>
      <w:r w:rsidRPr="00ED29A5">
        <w:rPr>
          <w:rFonts w:asciiTheme="minorHAnsi" w:hAnsiTheme="minorHAnsi" w:cstheme="minorHAnsi"/>
          <w:sz w:val="36"/>
          <w:szCs w:val="36"/>
        </w:rPr>
        <w:t>OPEN 25 MILE TIME TRIAL FOR TANDEMS AND SOLOS</w:t>
      </w:r>
    </w:p>
    <w:p w14:paraId="6F92BF9E" w14:textId="77777777" w:rsidR="00A56473" w:rsidRPr="00001FE7" w:rsidRDefault="00A56473">
      <w:pPr>
        <w:ind w:left="-360"/>
        <w:rPr>
          <w:rFonts w:asciiTheme="minorHAnsi" w:hAnsiTheme="minorHAnsi" w:cstheme="minorHAnsi"/>
          <w:sz w:val="30"/>
          <w:szCs w:val="30"/>
        </w:rPr>
      </w:pPr>
    </w:p>
    <w:p w14:paraId="57A560A1" w14:textId="2310C02F" w:rsidR="00A56473" w:rsidRPr="00001FE7" w:rsidRDefault="00A56473" w:rsidP="0086711D">
      <w:pPr>
        <w:ind w:left="-360"/>
        <w:rPr>
          <w:rFonts w:asciiTheme="minorHAnsi" w:hAnsiTheme="minorHAnsi" w:cstheme="minorHAnsi"/>
          <w:sz w:val="30"/>
          <w:szCs w:val="30"/>
        </w:rPr>
      </w:pPr>
      <w:r w:rsidRPr="00001FE7">
        <w:rPr>
          <w:rFonts w:asciiTheme="minorHAnsi" w:hAnsiTheme="minorHAnsi" w:cstheme="minorHAnsi"/>
          <w:sz w:val="30"/>
          <w:szCs w:val="30"/>
        </w:rPr>
        <w:t xml:space="preserve">To be held on </w:t>
      </w:r>
      <w:r w:rsidRPr="00001FE7">
        <w:rPr>
          <w:rFonts w:asciiTheme="minorHAnsi" w:hAnsiTheme="minorHAnsi" w:cstheme="minorHAnsi"/>
          <w:b/>
          <w:bCs/>
          <w:sz w:val="30"/>
          <w:szCs w:val="30"/>
        </w:rPr>
        <w:t xml:space="preserve">Sunday </w:t>
      </w:r>
      <w:r w:rsidR="004A1A0F" w:rsidRPr="00001FE7">
        <w:rPr>
          <w:rFonts w:asciiTheme="minorHAnsi" w:hAnsiTheme="minorHAnsi" w:cstheme="minorHAnsi"/>
          <w:b/>
          <w:bCs/>
          <w:sz w:val="30"/>
          <w:szCs w:val="30"/>
        </w:rPr>
        <w:t>6th</w:t>
      </w:r>
      <w:r w:rsidR="00AC5DE2" w:rsidRPr="00001FE7">
        <w:rPr>
          <w:rFonts w:asciiTheme="minorHAnsi" w:hAnsiTheme="minorHAnsi" w:cstheme="minorHAnsi"/>
          <w:b/>
          <w:bCs/>
          <w:sz w:val="30"/>
          <w:szCs w:val="30"/>
        </w:rPr>
        <w:t xml:space="preserve"> </w:t>
      </w:r>
      <w:r w:rsidR="00526A98" w:rsidRPr="00001FE7">
        <w:rPr>
          <w:rFonts w:asciiTheme="minorHAnsi" w:hAnsiTheme="minorHAnsi" w:cstheme="minorHAnsi"/>
          <w:b/>
          <w:bCs/>
          <w:sz w:val="30"/>
          <w:szCs w:val="30"/>
        </w:rPr>
        <w:t>October 202</w:t>
      </w:r>
      <w:r w:rsidR="004A1A0F" w:rsidRPr="00001FE7">
        <w:rPr>
          <w:rFonts w:asciiTheme="minorHAnsi" w:hAnsiTheme="minorHAnsi" w:cstheme="minorHAnsi"/>
          <w:b/>
          <w:bCs/>
          <w:sz w:val="30"/>
          <w:szCs w:val="30"/>
        </w:rPr>
        <w:t>4</w:t>
      </w:r>
      <w:r w:rsidRPr="00001FE7">
        <w:rPr>
          <w:rFonts w:asciiTheme="minorHAnsi" w:hAnsiTheme="minorHAnsi" w:cstheme="minorHAnsi"/>
          <w:sz w:val="30"/>
          <w:szCs w:val="30"/>
        </w:rPr>
        <w:t xml:space="preserve"> starting at </w:t>
      </w:r>
      <w:r w:rsidRPr="00001FE7">
        <w:rPr>
          <w:rFonts w:asciiTheme="minorHAnsi" w:hAnsiTheme="minorHAnsi" w:cstheme="minorHAnsi"/>
          <w:b/>
          <w:bCs/>
          <w:sz w:val="30"/>
          <w:szCs w:val="30"/>
        </w:rPr>
        <w:t>09.00hrs</w:t>
      </w:r>
      <w:r w:rsidRPr="00001FE7">
        <w:rPr>
          <w:rFonts w:asciiTheme="minorHAnsi" w:hAnsiTheme="minorHAnsi" w:cstheme="minorHAnsi"/>
          <w:sz w:val="30"/>
          <w:szCs w:val="30"/>
        </w:rPr>
        <w:t xml:space="preserve"> on Course B25/50.</w:t>
      </w:r>
      <w:r w:rsidR="0086711D" w:rsidRPr="00001FE7">
        <w:rPr>
          <w:rFonts w:asciiTheme="minorHAnsi" w:hAnsiTheme="minorHAnsi" w:cstheme="minorHAnsi"/>
          <w:sz w:val="30"/>
          <w:szCs w:val="30"/>
        </w:rPr>
        <w:t xml:space="preserve"> </w:t>
      </w:r>
      <w:r w:rsidRPr="00001FE7">
        <w:rPr>
          <w:rFonts w:asciiTheme="minorHAnsi" w:hAnsiTheme="minorHAnsi" w:cstheme="minorHAnsi"/>
          <w:sz w:val="30"/>
          <w:szCs w:val="30"/>
        </w:rPr>
        <w:t>The event is promoted for and on behalf of Cycling Time Trials under their Rules &amp; Regulations.</w:t>
      </w:r>
    </w:p>
    <w:p w14:paraId="7E78D408" w14:textId="77777777" w:rsidR="00A56473" w:rsidRPr="00001FE7" w:rsidRDefault="00A56473">
      <w:pPr>
        <w:ind w:left="-360"/>
        <w:rPr>
          <w:rFonts w:asciiTheme="minorHAnsi" w:hAnsiTheme="minorHAnsi" w:cstheme="minorHAnsi"/>
          <w:b/>
          <w:bCs/>
          <w:sz w:val="30"/>
          <w:szCs w:val="30"/>
        </w:rPr>
      </w:pPr>
    </w:p>
    <w:p w14:paraId="5DD824E7" w14:textId="77777777" w:rsidR="00F37598" w:rsidRPr="00001FE7" w:rsidRDefault="00A56473" w:rsidP="0086711D">
      <w:pPr>
        <w:ind w:left="2880" w:hanging="3240"/>
        <w:rPr>
          <w:rFonts w:asciiTheme="minorHAnsi" w:hAnsiTheme="minorHAnsi" w:cstheme="minorHAnsi"/>
          <w:sz w:val="30"/>
          <w:szCs w:val="30"/>
        </w:rPr>
      </w:pPr>
      <w:r w:rsidRPr="00001FE7">
        <w:rPr>
          <w:rFonts w:asciiTheme="minorHAnsi" w:hAnsiTheme="minorHAnsi" w:cstheme="minorHAnsi"/>
          <w:b/>
          <w:bCs/>
          <w:sz w:val="30"/>
          <w:szCs w:val="30"/>
        </w:rPr>
        <w:t xml:space="preserve">Event </w:t>
      </w:r>
      <w:r w:rsidR="00F37598" w:rsidRPr="00001FE7">
        <w:rPr>
          <w:rFonts w:asciiTheme="minorHAnsi" w:hAnsiTheme="minorHAnsi" w:cstheme="minorHAnsi"/>
          <w:b/>
          <w:bCs/>
          <w:sz w:val="30"/>
          <w:szCs w:val="30"/>
        </w:rPr>
        <w:t>Secretary: -</w:t>
      </w:r>
      <w:r w:rsidR="00F37598" w:rsidRPr="00001FE7">
        <w:rPr>
          <w:rFonts w:asciiTheme="minorHAnsi" w:hAnsiTheme="minorHAnsi" w:cstheme="minorHAnsi"/>
          <w:sz w:val="30"/>
          <w:szCs w:val="30"/>
        </w:rPr>
        <w:t xml:space="preserve"> </w:t>
      </w:r>
      <w:r w:rsidR="00F37598" w:rsidRPr="00001FE7">
        <w:rPr>
          <w:rFonts w:asciiTheme="minorHAnsi" w:hAnsiTheme="minorHAnsi" w:cstheme="minorHAnsi"/>
          <w:sz w:val="30"/>
          <w:szCs w:val="30"/>
        </w:rPr>
        <w:tab/>
      </w:r>
      <w:r w:rsidR="004A1A0F" w:rsidRPr="00001FE7">
        <w:rPr>
          <w:rFonts w:asciiTheme="minorHAnsi" w:hAnsiTheme="minorHAnsi" w:cstheme="minorHAnsi"/>
          <w:sz w:val="30"/>
          <w:szCs w:val="30"/>
        </w:rPr>
        <w:t>Pete Johnson</w:t>
      </w:r>
    </w:p>
    <w:p w14:paraId="35793E29" w14:textId="75FD29A0" w:rsidR="00A56473" w:rsidRPr="00001FE7" w:rsidRDefault="004A1A0F" w:rsidP="00F37598">
      <w:pPr>
        <w:ind w:left="2880"/>
        <w:rPr>
          <w:rFonts w:asciiTheme="minorHAnsi" w:hAnsiTheme="minorHAnsi" w:cstheme="minorHAnsi"/>
          <w:sz w:val="30"/>
          <w:szCs w:val="30"/>
        </w:rPr>
      </w:pPr>
      <w:r w:rsidRPr="00001FE7">
        <w:rPr>
          <w:rFonts w:asciiTheme="minorHAnsi" w:hAnsiTheme="minorHAnsi" w:cstheme="minorHAnsi"/>
          <w:sz w:val="30"/>
          <w:szCs w:val="30"/>
        </w:rPr>
        <w:t>6 Vicarage Lane, Mettingham</w:t>
      </w:r>
      <w:r w:rsidR="00F37598" w:rsidRPr="00001FE7">
        <w:rPr>
          <w:rFonts w:asciiTheme="minorHAnsi" w:hAnsiTheme="minorHAnsi" w:cstheme="minorHAnsi"/>
          <w:sz w:val="30"/>
          <w:szCs w:val="30"/>
        </w:rPr>
        <w:t>, Nr Bungay</w:t>
      </w:r>
      <w:r w:rsidRPr="00001FE7">
        <w:rPr>
          <w:rFonts w:asciiTheme="minorHAnsi" w:hAnsiTheme="minorHAnsi" w:cstheme="minorHAnsi"/>
          <w:sz w:val="30"/>
          <w:szCs w:val="30"/>
        </w:rPr>
        <w:t>, NR351TE</w:t>
      </w:r>
      <w:r w:rsidR="00C316EA">
        <w:rPr>
          <w:rFonts w:asciiTheme="minorHAnsi" w:hAnsiTheme="minorHAnsi" w:cstheme="minorHAnsi"/>
          <w:sz w:val="30"/>
          <w:szCs w:val="30"/>
        </w:rPr>
        <w:t>.</w:t>
      </w:r>
    </w:p>
    <w:p w14:paraId="07528E07" w14:textId="28A8BFB8" w:rsidR="00A56473" w:rsidRPr="00001FE7" w:rsidRDefault="00A56473" w:rsidP="00F37598">
      <w:pPr>
        <w:ind w:left="1800" w:firstLine="1080"/>
        <w:rPr>
          <w:rFonts w:asciiTheme="minorHAnsi" w:hAnsiTheme="minorHAnsi" w:cstheme="minorHAnsi"/>
          <w:sz w:val="30"/>
          <w:szCs w:val="30"/>
        </w:rPr>
      </w:pPr>
      <w:r w:rsidRPr="00001FE7">
        <w:rPr>
          <w:rFonts w:asciiTheme="minorHAnsi" w:hAnsiTheme="minorHAnsi" w:cstheme="minorHAnsi"/>
          <w:sz w:val="30"/>
          <w:szCs w:val="30"/>
        </w:rPr>
        <w:t>Tel</w:t>
      </w:r>
      <w:r w:rsidR="00C316EA">
        <w:rPr>
          <w:rFonts w:asciiTheme="minorHAnsi" w:hAnsiTheme="minorHAnsi" w:cstheme="minorHAnsi"/>
          <w:sz w:val="30"/>
          <w:szCs w:val="30"/>
        </w:rPr>
        <w:t xml:space="preserve">: - </w:t>
      </w:r>
      <w:r w:rsidRPr="00001FE7">
        <w:rPr>
          <w:rFonts w:asciiTheme="minorHAnsi" w:hAnsiTheme="minorHAnsi" w:cstheme="minorHAnsi"/>
          <w:sz w:val="30"/>
          <w:szCs w:val="30"/>
        </w:rPr>
        <w:t>01</w:t>
      </w:r>
      <w:r w:rsidR="004A1A0F" w:rsidRPr="00001FE7">
        <w:rPr>
          <w:rFonts w:asciiTheme="minorHAnsi" w:hAnsiTheme="minorHAnsi" w:cstheme="minorHAnsi"/>
          <w:sz w:val="30"/>
          <w:szCs w:val="30"/>
        </w:rPr>
        <w:t>986 469359</w:t>
      </w:r>
    </w:p>
    <w:p w14:paraId="051F61F0" w14:textId="0C32E3D4" w:rsidR="00A56473" w:rsidRPr="00001FE7" w:rsidRDefault="00A56473" w:rsidP="00F37598">
      <w:pPr>
        <w:ind w:left="1800" w:firstLine="1080"/>
        <w:rPr>
          <w:rFonts w:asciiTheme="minorHAnsi" w:hAnsiTheme="minorHAnsi" w:cstheme="minorHAnsi"/>
          <w:sz w:val="30"/>
          <w:szCs w:val="30"/>
        </w:rPr>
      </w:pPr>
      <w:r w:rsidRPr="00001FE7">
        <w:rPr>
          <w:rFonts w:asciiTheme="minorHAnsi" w:hAnsiTheme="minorHAnsi" w:cstheme="minorHAnsi"/>
          <w:sz w:val="30"/>
          <w:szCs w:val="30"/>
        </w:rPr>
        <w:t>Mob</w:t>
      </w:r>
      <w:r w:rsidR="00C316EA">
        <w:rPr>
          <w:rFonts w:asciiTheme="minorHAnsi" w:hAnsiTheme="minorHAnsi" w:cstheme="minorHAnsi"/>
          <w:sz w:val="30"/>
          <w:szCs w:val="30"/>
        </w:rPr>
        <w:t xml:space="preserve">: - </w:t>
      </w:r>
      <w:r w:rsidRPr="00001FE7">
        <w:rPr>
          <w:rFonts w:asciiTheme="minorHAnsi" w:hAnsiTheme="minorHAnsi" w:cstheme="minorHAnsi"/>
          <w:sz w:val="30"/>
          <w:szCs w:val="30"/>
        </w:rPr>
        <w:t>077</w:t>
      </w:r>
      <w:r w:rsidR="004A1A0F" w:rsidRPr="00001FE7">
        <w:rPr>
          <w:rFonts w:asciiTheme="minorHAnsi" w:hAnsiTheme="minorHAnsi" w:cstheme="minorHAnsi"/>
          <w:sz w:val="30"/>
          <w:szCs w:val="30"/>
        </w:rPr>
        <w:t>08 065338</w:t>
      </w:r>
    </w:p>
    <w:p w14:paraId="57166778" w14:textId="2C11E9FC" w:rsidR="00CD7593" w:rsidRPr="00001FE7" w:rsidRDefault="00CD7593" w:rsidP="00F37598">
      <w:pPr>
        <w:ind w:left="1800" w:firstLine="1080"/>
        <w:rPr>
          <w:rFonts w:asciiTheme="minorHAnsi" w:hAnsiTheme="minorHAnsi" w:cstheme="minorHAnsi"/>
          <w:sz w:val="30"/>
          <w:szCs w:val="30"/>
        </w:rPr>
      </w:pPr>
      <w:r w:rsidRPr="00001FE7">
        <w:rPr>
          <w:rFonts w:asciiTheme="minorHAnsi" w:hAnsiTheme="minorHAnsi" w:cstheme="minorHAnsi"/>
          <w:sz w:val="30"/>
          <w:szCs w:val="30"/>
        </w:rPr>
        <w:t>Email:</w:t>
      </w:r>
      <w:r w:rsidR="00C316EA">
        <w:rPr>
          <w:rFonts w:asciiTheme="minorHAnsi" w:hAnsiTheme="minorHAnsi" w:cstheme="minorHAnsi"/>
          <w:sz w:val="30"/>
          <w:szCs w:val="30"/>
        </w:rPr>
        <w:t xml:space="preserve"> </w:t>
      </w:r>
      <w:r w:rsidRPr="00001FE7">
        <w:rPr>
          <w:rFonts w:asciiTheme="minorHAnsi" w:hAnsiTheme="minorHAnsi" w:cstheme="minorHAnsi"/>
          <w:sz w:val="30"/>
          <w:szCs w:val="30"/>
        </w:rPr>
        <w:t>-</w:t>
      </w:r>
      <w:r w:rsidR="00C316EA">
        <w:rPr>
          <w:rFonts w:asciiTheme="minorHAnsi" w:hAnsiTheme="minorHAnsi" w:cstheme="minorHAnsi"/>
          <w:sz w:val="30"/>
          <w:szCs w:val="30"/>
        </w:rPr>
        <w:t xml:space="preserve"> </w:t>
      </w:r>
      <w:r w:rsidRPr="00001FE7">
        <w:rPr>
          <w:rFonts w:asciiTheme="minorHAnsi" w:hAnsiTheme="minorHAnsi" w:cstheme="minorHAnsi"/>
          <w:sz w:val="30"/>
          <w:szCs w:val="30"/>
        </w:rPr>
        <w:t>jonners43@gmail.com</w:t>
      </w:r>
    </w:p>
    <w:p w14:paraId="1FFCDAED" w14:textId="77777777" w:rsidR="00A56473" w:rsidRPr="00001FE7" w:rsidRDefault="00A56473">
      <w:pPr>
        <w:rPr>
          <w:rFonts w:asciiTheme="minorHAnsi" w:hAnsiTheme="minorHAnsi" w:cstheme="minorHAnsi"/>
          <w:sz w:val="30"/>
          <w:szCs w:val="30"/>
        </w:rPr>
      </w:pPr>
    </w:p>
    <w:p w14:paraId="74DA13AA" w14:textId="452D7C2D" w:rsidR="00CA049E" w:rsidRPr="00001FE7" w:rsidRDefault="000E4AFD" w:rsidP="00CA049E">
      <w:pPr>
        <w:ind w:hanging="360"/>
        <w:rPr>
          <w:rFonts w:asciiTheme="minorHAnsi" w:hAnsiTheme="minorHAnsi" w:cstheme="minorHAnsi"/>
          <w:b/>
          <w:bCs/>
          <w:sz w:val="30"/>
          <w:szCs w:val="30"/>
        </w:rPr>
      </w:pPr>
      <w:r w:rsidRPr="00001FE7">
        <w:rPr>
          <w:rFonts w:asciiTheme="minorHAnsi" w:hAnsiTheme="minorHAnsi" w:cstheme="minorHAnsi"/>
          <w:b/>
          <w:bCs/>
          <w:sz w:val="30"/>
          <w:szCs w:val="30"/>
        </w:rPr>
        <w:t xml:space="preserve">Course: - </w:t>
      </w:r>
      <w:r w:rsidR="00A56473" w:rsidRPr="00001FE7">
        <w:rPr>
          <w:rFonts w:asciiTheme="minorHAnsi" w:hAnsiTheme="minorHAnsi" w:cstheme="minorHAnsi"/>
          <w:b/>
          <w:bCs/>
          <w:sz w:val="30"/>
          <w:szCs w:val="30"/>
        </w:rPr>
        <w:t>B25/50 (Redenhall – Bungay Bypass Circuit)</w:t>
      </w:r>
    </w:p>
    <w:p w14:paraId="08DF2418" w14:textId="77777777" w:rsidR="006C630B" w:rsidRPr="00001FE7" w:rsidRDefault="006C630B" w:rsidP="00CA049E">
      <w:pPr>
        <w:ind w:hanging="360"/>
        <w:rPr>
          <w:rFonts w:asciiTheme="minorHAnsi" w:hAnsiTheme="minorHAnsi" w:cstheme="minorHAnsi"/>
          <w:b/>
          <w:bCs/>
          <w:sz w:val="30"/>
          <w:szCs w:val="30"/>
        </w:rPr>
      </w:pPr>
    </w:p>
    <w:p w14:paraId="028F156D" w14:textId="77777777" w:rsidR="000E4AFD" w:rsidRPr="00001FE7" w:rsidRDefault="00CD7634" w:rsidP="00CA049E">
      <w:pPr>
        <w:ind w:hanging="360"/>
        <w:rPr>
          <w:rFonts w:asciiTheme="minorHAnsi" w:hAnsiTheme="minorHAnsi" w:cstheme="minorHAnsi"/>
          <w:sz w:val="30"/>
          <w:szCs w:val="30"/>
        </w:rPr>
      </w:pPr>
      <w:r w:rsidRPr="00001FE7">
        <w:rPr>
          <w:rFonts w:asciiTheme="minorHAnsi" w:hAnsiTheme="minorHAnsi" w:cstheme="minorHAnsi"/>
          <w:b/>
          <w:bCs/>
          <w:sz w:val="30"/>
          <w:szCs w:val="30"/>
        </w:rPr>
        <w:t>Getting to the start</w:t>
      </w:r>
      <w:r w:rsidR="000E4AFD" w:rsidRPr="00001FE7">
        <w:rPr>
          <w:rFonts w:asciiTheme="minorHAnsi" w:hAnsiTheme="minorHAnsi" w:cstheme="minorHAnsi"/>
          <w:b/>
          <w:bCs/>
          <w:sz w:val="30"/>
          <w:szCs w:val="30"/>
        </w:rPr>
        <w:t>:</w:t>
      </w:r>
      <w:r w:rsidR="000E4AFD" w:rsidRPr="00001FE7">
        <w:rPr>
          <w:rFonts w:asciiTheme="minorHAnsi" w:hAnsiTheme="minorHAnsi" w:cstheme="minorHAnsi"/>
          <w:sz w:val="30"/>
          <w:szCs w:val="30"/>
        </w:rPr>
        <w:t xml:space="preserve"> - </w:t>
      </w:r>
      <w:r w:rsidR="006C630B" w:rsidRPr="00001FE7">
        <w:rPr>
          <w:rFonts w:asciiTheme="minorHAnsi" w:hAnsiTheme="minorHAnsi" w:cstheme="minorHAnsi"/>
          <w:sz w:val="30"/>
          <w:szCs w:val="30"/>
        </w:rPr>
        <w:t>The start is approximately 1 mile from the HQ and car</w:t>
      </w:r>
    </w:p>
    <w:p w14:paraId="7C582D38" w14:textId="1336389F" w:rsidR="00CD32F5" w:rsidRPr="00001FE7" w:rsidRDefault="006C630B" w:rsidP="00CD32F5">
      <w:pPr>
        <w:ind w:hanging="360"/>
        <w:rPr>
          <w:rFonts w:asciiTheme="minorHAnsi" w:hAnsiTheme="minorHAnsi" w:cstheme="minorHAnsi"/>
          <w:sz w:val="30"/>
          <w:szCs w:val="30"/>
        </w:rPr>
      </w:pPr>
      <w:r w:rsidRPr="00001FE7">
        <w:rPr>
          <w:rFonts w:asciiTheme="minorHAnsi" w:hAnsiTheme="minorHAnsi" w:cstheme="minorHAnsi"/>
          <w:sz w:val="30"/>
          <w:szCs w:val="30"/>
        </w:rPr>
        <w:t>park</w:t>
      </w:r>
      <w:r w:rsidR="00CD1FC2" w:rsidRPr="00001FE7">
        <w:rPr>
          <w:rFonts w:asciiTheme="minorHAnsi" w:hAnsiTheme="minorHAnsi" w:cstheme="minorHAnsi"/>
          <w:sz w:val="30"/>
          <w:szCs w:val="30"/>
        </w:rPr>
        <w:t>. M</w:t>
      </w:r>
      <w:r w:rsidRPr="00001FE7">
        <w:rPr>
          <w:rFonts w:asciiTheme="minorHAnsi" w:hAnsiTheme="minorHAnsi" w:cstheme="minorHAnsi"/>
          <w:sz w:val="30"/>
          <w:szCs w:val="30"/>
        </w:rPr>
        <w:t>ake sure you</w:t>
      </w:r>
      <w:r w:rsidR="00CD32F5" w:rsidRPr="00001FE7">
        <w:rPr>
          <w:rFonts w:asciiTheme="minorHAnsi" w:hAnsiTheme="minorHAnsi" w:cstheme="minorHAnsi"/>
          <w:sz w:val="30"/>
          <w:szCs w:val="30"/>
        </w:rPr>
        <w:t xml:space="preserve"> </w:t>
      </w:r>
      <w:r w:rsidRPr="00001FE7">
        <w:rPr>
          <w:rFonts w:asciiTheme="minorHAnsi" w:hAnsiTheme="minorHAnsi" w:cstheme="minorHAnsi"/>
          <w:sz w:val="30"/>
          <w:szCs w:val="30"/>
        </w:rPr>
        <w:t xml:space="preserve">allow enough time to get there from </w:t>
      </w:r>
      <w:r w:rsidR="00C316EA">
        <w:rPr>
          <w:rFonts w:asciiTheme="minorHAnsi" w:hAnsiTheme="minorHAnsi" w:cstheme="minorHAnsi"/>
          <w:sz w:val="30"/>
          <w:szCs w:val="30"/>
        </w:rPr>
        <w:t xml:space="preserve">the </w:t>
      </w:r>
      <w:r w:rsidRPr="00001FE7">
        <w:rPr>
          <w:rFonts w:asciiTheme="minorHAnsi" w:hAnsiTheme="minorHAnsi" w:cstheme="minorHAnsi"/>
          <w:sz w:val="30"/>
          <w:szCs w:val="30"/>
        </w:rPr>
        <w:t>HQ for your start.</w:t>
      </w:r>
    </w:p>
    <w:p w14:paraId="36899F6D" w14:textId="57A39079" w:rsidR="00CD32F5" w:rsidRPr="00001FE7" w:rsidRDefault="00A15958" w:rsidP="00CD32F5">
      <w:pPr>
        <w:ind w:hanging="360"/>
        <w:rPr>
          <w:rFonts w:asciiTheme="minorHAnsi" w:hAnsiTheme="minorHAnsi" w:cstheme="minorHAnsi"/>
          <w:sz w:val="30"/>
          <w:szCs w:val="30"/>
        </w:rPr>
      </w:pPr>
      <w:r>
        <w:rPr>
          <w:rFonts w:asciiTheme="minorHAnsi" w:hAnsiTheme="minorHAnsi" w:cstheme="minorHAnsi"/>
          <w:sz w:val="30"/>
          <w:szCs w:val="30"/>
        </w:rPr>
        <w:t xml:space="preserve">To get to the start, </w:t>
      </w:r>
      <w:r w:rsidR="006C630B" w:rsidRPr="00001FE7">
        <w:rPr>
          <w:rFonts w:asciiTheme="minorHAnsi" w:hAnsiTheme="minorHAnsi" w:cstheme="minorHAnsi"/>
          <w:sz w:val="30"/>
          <w:szCs w:val="30"/>
        </w:rPr>
        <w:t>go back down Tunbeck</w:t>
      </w:r>
      <w:r w:rsidR="00CD7634" w:rsidRPr="00001FE7">
        <w:rPr>
          <w:rFonts w:asciiTheme="minorHAnsi" w:hAnsiTheme="minorHAnsi" w:cstheme="minorHAnsi"/>
          <w:sz w:val="30"/>
          <w:szCs w:val="30"/>
        </w:rPr>
        <w:t xml:space="preserve"> </w:t>
      </w:r>
      <w:r w:rsidR="006C630B" w:rsidRPr="00001FE7">
        <w:rPr>
          <w:rFonts w:asciiTheme="minorHAnsi" w:hAnsiTheme="minorHAnsi" w:cstheme="minorHAnsi"/>
          <w:sz w:val="30"/>
          <w:szCs w:val="30"/>
        </w:rPr>
        <w:t>Close, turn right, go round</w:t>
      </w:r>
    </w:p>
    <w:p w14:paraId="6C7C6AEB" w14:textId="7745099D" w:rsidR="006C630B" w:rsidRPr="00001FE7" w:rsidRDefault="006C630B" w:rsidP="00CD32F5">
      <w:pPr>
        <w:ind w:hanging="360"/>
        <w:rPr>
          <w:rFonts w:asciiTheme="minorHAnsi" w:hAnsiTheme="minorHAnsi" w:cstheme="minorHAnsi"/>
          <w:sz w:val="30"/>
          <w:szCs w:val="30"/>
        </w:rPr>
      </w:pPr>
      <w:r w:rsidRPr="00001FE7">
        <w:rPr>
          <w:rFonts w:asciiTheme="minorHAnsi" w:hAnsiTheme="minorHAnsi" w:cstheme="minorHAnsi"/>
          <w:sz w:val="30"/>
          <w:szCs w:val="30"/>
        </w:rPr>
        <w:t>Redenhall</w:t>
      </w:r>
      <w:r w:rsidR="00CD32F5" w:rsidRPr="00001FE7">
        <w:rPr>
          <w:rFonts w:asciiTheme="minorHAnsi" w:hAnsiTheme="minorHAnsi" w:cstheme="minorHAnsi"/>
          <w:sz w:val="30"/>
          <w:szCs w:val="30"/>
        </w:rPr>
        <w:t xml:space="preserve"> </w:t>
      </w:r>
      <w:r w:rsidRPr="00001FE7">
        <w:rPr>
          <w:rFonts w:asciiTheme="minorHAnsi" w:hAnsiTheme="minorHAnsi" w:cstheme="minorHAnsi"/>
          <w:sz w:val="30"/>
          <w:szCs w:val="30"/>
        </w:rPr>
        <w:t>roundabout</w:t>
      </w:r>
      <w:r w:rsidR="00CD7634" w:rsidRPr="00001FE7">
        <w:rPr>
          <w:rFonts w:asciiTheme="minorHAnsi" w:hAnsiTheme="minorHAnsi" w:cstheme="minorHAnsi"/>
          <w:sz w:val="30"/>
          <w:szCs w:val="30"/>
        </w:rPr>
        <w:t xml:space="preserve"> </w:t>
      </w:r>
      <w:r w:rsidRPr="00001FE7">
        <w:rPr>
          <w:rFonts w:asciiTheme="minorHAnsi" w:hAnsiTheme="minorHAnsi" w:cstheme="minorHAnsi"/>
          <w:sz w:val="30"/>
          <w:szCs w:val="30"/>
        </w:rPr>
        <w:t>on to the A143, and ride east to start</w:t>
      </w:r>
      <w:r w:rsidR="00CD7634" w:rsidRPr="00001FE7">
        <w:rPr>
          <w:rFonts w:asciiTheme="minorHAnsi" w:hAnsiTheme="minorHAnsi" w:cstheme="minorHAnsi"/>
          <w:sz w:val="30"/>
          <w:szCs w:val="30"/>
        </w:rPr>
        <w:t>.</w:t>
      </w:r>
      <w:r w:rsidR="00A15958">
        <w:rPr>
          <w:rFonts w:asciiTheme="minorHAnsi" w:hAnsiTheme="minorHAnsi" w:cstheme="minorHAnsi"/>
          <w:sz w:val="30"/>
          <w:szCs w:val="30"/>
        </w:rPr>
        <w:t xml:space="preserve"> (See below for map).</w:t>
      </w:r>
    </w:p>
    <w:p w14:paraId="139C6EA6" w14:textId="77777777" w:rsidR="000E4AFD" w:rsidRPr="00001FE7" w:rsidRDefault="000E4AFD" w:rsidP="00CD7634">
      <w:pPr>
        <w:ind w:hanging="360"/>
        <w:rPr>
          <w:rFonts w:asciiTheme="minorHAnsi" w:hAnsiTheme="minorHAnsi" w:cstheme="minorHAnsi"/>
          <w:sz w:val="30"/>
          <w:szCs w:val="30"/>
        </w:rPr>
      </w:pPr>
    </w:p>
    <w:p w14:paraId="0D1E4698" w14:textId="270480AA" w:rsidR="00CA049E" w:rsidRPr="00001FE7" w:rsidRDefault="00CA049E" w:rsidP="00CA049E">
      <w:pPr>
        <w:ind w:hanging="360"/>
        <w:rPr>
          <w:rFonts w:asciiTheme="minorHAnsi" w:hAnsiTheme="minorHAnsi" w:cstheme="minorHAnsi"/>
          <w:sz w:val="30"/>
          <w:szCs w:val="30"/>
        </w:rPr>
      </w:pPr>
      <w:r w:rsidRPr="00001FE7">
        <w:rPr>
          <w:rFonts w:asciiTheme="minorHAnsi" w:hAnsiTheme="minorHAnsi" w:cstheme="minorHAnsi"/>
          <w:b/>
          <w:bCs/>
          <w:sz w:val="30"/>
          <w:szCs w:val="30"/>
        </w:rPr>
        <w:t>Start</w:t>
      </w:r>
      <w:r w:rsidRPr="00001FE7">
        <w:rPr>
          <w:rFonts w:asciiTheme="minorHAnsi" w:hAnsiTheme="minorHAnsi" w:cstheme="minorHAnsi"/>
          <w:sz w:val="30"/>
          <w:szCs w:val="30"/>
        </w:rPr>
        <w:t xml:space="preserve"> at white paint mark on kerb on A143 near junction with Church</w:t>
      </w:r>
    </w:p>
    <w:p w14:paraId="49B4BFCB" w14:textId="6B99FC19" w:rsidR="00CA049E" w:rsidRPr="00001FE7" w:rsidRDefault="00CA049E" w:rsidP="00CA049E">
      <w:pPr>
        <w:ind w:hanging="360"/>
        <w:rPr>
          <w:rFonts w:asciiTheme="minorHAnsi" w:hAnsiTheme="minorHAnsi" w:cstheme="minorHAnsi"/>
          <w:sz w:val="30"/>
          <w:szCs w:val="30"/>
        </w:rPr>
      </w:pPr>
      <w:r w:rsidRPr="00001FE7">
        <w:rPr>
          <w:rFonts w:asciiTheme="minorHAnsi" w:hAnsiTheme="minorHAnsi" w:cstheme="minorHAnsi"/>
          <w:sz w:val="30"/>
          <w:szCs w:val="30"/>
        </w:rPr>
        <w:t xml:space="preserve">Lane, Redenhall. </w:t>
      </w:r>
    </w:p>
    <w:p w14:paraId="60590C42" w14:textId="77777777" w:rsidR="00CA049E" w:rsidRPr="00001FE7" w:rsidRDefault="00CA049E" w:rsidP="00CA049E">
      <w:pPr>
        <w:ind w:hanging="360"/>
        <w:rPr>
          <w:rFonts w:asciiTheme="minorHAnsi" w:hAnsiTheme="minorHAnsi" w:cstheme="minorHAnsi"/>
          <w:b/>
          <w:bCs/>
          <w:sz w:val="30"/>
          <w:szCs w:val="30"/>
        </w:rPr>
      </w:pPr>
      <w:r w:rsidRPr="00001FE7">
        <w:rPr>
          <w:rFonts w:asciiTheme="minorHAnsi" w:hAnsiTheme="minorHAnsi" w:cstheme="minorHAnsi"/>
          <w:sz w:val="30"/>
          <w:szCs w:val="30"/>
        </w:rPr>
        <w:t>Proceed east to turn at 2</w:t>
      </w:r>
      <w:r w:rsidRPr="00001FE7">
        <w:rPr>
          <w:rFonts w:asciiTheme="minorHAnsi" w:hAnsiTheme="minorHAnsi" w:cstheme="minorHAnsi"/>
          <w:sz w:val="30"/>
          <w:szCs w:val="30"/>
          <w:vertAlign w:val="superscript"/>
        </w:rPr>
        <w:t>nd</w:t>
      </w:r>
      <w:r w:rsidRPr="00001FE7">
        <w:rPr>
          <w:rFonts w:asciiTheme="minorHAnsi" w:hAnsiTheme="minorHAnsi" w:cstheme="minorHAnsi"/>
          <w:sz w:val="30"/>
          <w:szCs w:val="30"/>
        </w:rPr>
        <w:t xml:space="preserve"> RAB (chicken) at junction with B1332. </w:t>
      </w:r>
    </w:p>
    <w:p w14:paraId="291DBE60" w14:textId="77777777" w:rsidR="00CA049E" w:rsidRPr="00001FE7" w:rsidRDefault="00CA049E" w:rsidP="00CA049E">
      <w:pPr>
        <w:ind w:hanging="360"/>
        <w:rPr>
          <w:rFonts w:asciiTheme="minorHAnsi" w:hAnsiTheme="minorHAnsi" w:cstheme="minorHAnsi"/>
          <w:b/>
          <w:bCs/>
          <w:sz w:val="30"/>
          <w:szCs w:val="30"/>
        </w:rPr>
      </w:pPr>
      <w:r w:rsidRPr="00001FE7">
        <w:rPr>
          <w:rFonts w:asciiTheme="minorHAnsi" w:hAnsiTheme="minorHAnsi" w:cstheme="minorHAnsi"/>
          <w:sz w:val="30"/>
          <w:szCs w:val="30"/>
        </w:rPr>
        <w:t xml:space="preserve">Encircle and proceed west to Redenhall RAB. </w:t>
      </w:r>
    </w:p>
    <w:p w14:paraId="4ECDA8EB" w14:textId="4351830F" w:rsidR="00CA049E" w:rsidRPr="00001FE7" w:rsidRDefault="00CA049E" w:rsidP="00CA049E">
      <w:pPr>
        <w:ind w:hanging="360"/>
        <w:rPr>
          <w:rFonts w:asciiTheme="minorHAnsi" w:hAnsiTheme="minorHAnsi" w:cstheme="minorHAnsi"/>
          <w:b/>
          <w:bCs/>
          <w:sz w:val="30"/>
          <w:szCs w:val="30"/>
        </w:rPr>
      </w:pPr>
      <w:r w:rsidRPr="00001FE7">
        <w:rPr>
          <w:rFonts w:asciiTheme="minorHAnsi" w:hAnsiTheme="minorHAnsi" w:cstheme="minorHAnsi"/>
          <w:sz w:val="30"/>
          <w:szCs w:val="30"/>
        </w:rPr>
        <w:t>Encircle and retrace on A143 past start to 2</w:t>
      </w:r>
      <w:r w:rsidRPr="00001FE7">
        <w:rPr>
          <w:rFonts w:asciiTheme="minorHAnsi" w:hAnsiTheme="minorHAnsi" w:cstheme="minorHAnsi"/>
          <w:sz w:val="30"/>
          <w:szCs w:val="30"/>
          <w:vertAlign w:val="superscript"/>
        </w:rPr>
        <w:t>nd</w:t>
      </w:r>
      <w:r w:rsidRPr="00001FE7">
        <w:rPr>
          <w:rFonts w:asciiTheme="minorHAnsi" w:hAnsiTheme="minorHAnsi" w:cstheme="minorHAnsi"/>
          <w:sz w:val="30"/>
          <w:szCs w:val="30"/>
        </w:rPr>
        <w:t xml:space="preserve"> RAB (chicken).</w:t>
      </w:r>
    </w:p>
    <w:p w14:paraId="099425F3" w14:textId="77777777" w:rsidR="00712E22" w:rsidRPr="00001FE7" w:rsidRDefault="00CA049E" w:rsidP="00CA049E">
      <w:pPr>
        <w:ind w:hanging="360"/>
        <w:rPr>
          <w:rFonts w:asciiTheme="minorHAnsi" w:hAnsiTheme="minorHAnsi" w:cstheme="minorHAnsi"/>
          <w:sz w:val="30"/>
          <w:szCs w:val="30"/>
        </w:rPr>
      </w:pPr>
      <w:r w:rsidRPr="00001FE7">
        <w:rPr>
          <w:rFonts w:asciiTheme="minorHAnsi" w:hAnsiTheme="minorHAnsi" w:cstheme="minorHAnsi"/>
          <w:sz w:val="30"/>
          <w:szCs w:val="30"/>
        </w:rPr>
        <w:t>Encircle and retrace on A143 to Finish at white paint mark 1/10 mile east</w:t>
      </w:r>
      <w:r w:rsidR="00712E22" w:rsidRPr="00001FE7">
        <w:rPr>
          <w:rFonts w:asciiTheme="minorHAnsi" w:hAnsiTheme="minorHAnsi" w:cstheme="minorHAnsi"/>
          <w:sz w:val="30"/>
          <w:szCs w:val="30"/>
        </w:rPr>
        <w:t xml:space="preserve"> </w:t>
      </w:r>
    </w:p>
    <w:p w14:paraId="7D9E3766" w14:textId="04A9F43F" w:rsidR="00CA049E" w:rsidRPr="00001FE7" w:rsidRDefault="00712E22" w:rsidP="00CA049E">
      <w:pPr>
        <w:ind w:hanging="360"/>
        <w:rPr>
          <w:rFonts w:asciiTheme="minorHAnsi" w:hAnsiTheme="minorHAnsi" w:cstheme="minorHAnsi"/>
          <w:sz w:val="30"/>
          <w:szCs w:val="30"/>
        </w:rPr>
      </w:pPr>
      <w:r w:rsidRPr="00001FE7">
        <w:rPr>
          <w:rFonts w:asciiTheme="minorHAnsi" w:hAnsiTheme="minorHAnsi" w:cstheme="minorHAnsi"/>
          <w:sz w:val="30"/>
          <w:szCs w:val="30"/>
        </w:rPr>
        <w:t>o</w:t>
      </w:r>
      <w:r w:rsidR="00CA049E" w:rsidRPr="00001FE7">
        <w:rPr>
          <w:rFonts w:asciiTheme="minorHAnsi" w:hAnsiTheme="minorHAnsi" w:cstheme="minorHAnsi"/>
          <w:sz w:val="30"/>
          <w:szCs w:val="30"/>
        </w:rPr>
        <w:t>f</w:t>
      </w:r>
      <w:r w:rsidRPr="00001FE7">
        <w:rPr>
          <w:rFonts w:asciiTheme="minorHAnsi" w:hAnsiTheme="minorHAnsi" w:cstheme="minorHAnsi"/>
          <w:sz w:val="30"/>
          <w:szCs w:val="30"/>
        </w:rPr>
        <w:t xml:space="preserve"> </w:t>
      </w:r>
      <w:r w:rsidR="00CA049E" w:rsidRPr="00001FE7">
        <w:rPr>
          <w:rFonts w:asciiTheme="minorHAnsi" w:hAnsiTheme="minorHAnsi" w:cstheme="minorHAnsi"/>
          <w:sz w:val="30"/>
          <w:szCs w:val="30"/>
        </w:rPr>
        <w:t>start.</w:t>
      </w:r>
    </w:p>
    <w:p w14:paraId="3CF7FCD0" w14:textId="77777777" w:rsidR="002B5ACF" w:rsidRPr="00001FE7" w:rsidRDefault="002B5ACF" w:rsidP="00CA049E">
      <w:pPr>
        <w:ind w:hanging="360"/>
        <w:rPr>
          <w:rFonts w:asciiTheme="minorHAnsi" w:hAnsiTheme="minorHAnsi" w:cstheme="minorHAnsi"/>
          <w:sz w:val="30"/>
          <w:szCs w:val="30"/>
        </w:rPr>
      </w:pPr>
    </w:p>
    <w:p w14:paraId="6568388A" w14:textId="77777777" w:rsidR="00490059" w:rsidRPr="00001FE7" w:rsidRDefault="002B5ACF" w:rsidP="00CA049E">
      <w:pPr>
        <w:ind w:hanging="360"/>
        <w:rPr>
          <w:rFonts w:asciiTheme="minorHAnsi" w:hAnsiTheme="minorHAnsi" w:cstheme="minorHAnsi"/>
          <w:sz w:val="30"/>
          <w:szCs w:val="30"/>
        </w:rPr>
      </w:pPr>
      <w:r w:rsidRPr="00001FE7">
        <w:rPr>
          <w:rFonts w:asciiTheme="minorHAnsi" w:hAnsiTheme="minorHAnsi" w:cstheme="minorHAnsi"/>
          <w:b/>
          <w:bCs/>
          <w:sz w:val="30"/>
          <w:szCs w:val="30"/>
        </w:rPr>
        <w:t>Headquarters</w:t>
      </w:r>
      <w:r w:rsidRPr="00001FE7">
        <w:rPr>
          <w:rFonts w:asciiTheme="minorHAnsi" w:hAnsiTheme="minorHAnsi" w:cstheme="minorHAnsi"/>
          <w:sz w:val="30"/>
          <w:szCs w:val="30"/>
        </w:rPr>
        <w:t>: Wortwell Community Centre, Tunbeck Close, Wortwell,</w:t>
      </w:r>
    </w:p>
    <w:p w14:paraId="165A3343" w14:textId="77777777" w:rsidR="00967DF8" w:rsidRDefault="002B5ACF" w:rsidP="00CA049E">
      <w:pPr>
        <w:ind w:hanging="360"/>
        <w:rPr>
          <w:rFonts w:asciiTheme="minorHAnsi" w:hAnsiTheme="minorHAnsi" w:cstheme="minorHAnsi"/>
          <w:sz w:val="30"/>
          <w:szCs w:val="30"/>
        </w:rPr>
      </w:pPr>
      <w:r w:rsidRPr="00001FE7">
        <w:rPr>
          <w:rFonts w:asciiTheme="minorHAnsi" w:hAnsiTheme="minorHAnsi" w:cstheme="minorHAnsi"/>
          <w:sz w:val="30"/>
          <w:szCs w:val="30"/>
        </w:rPr>
        <w:t xml:space="preserve">Harleston, IP20 0HS. </w:t>
      </w:r>
    </w:p>
    <w:p w14:paraId="717B9BFA" w14:textId="77777777" w:rsidR="00585645" w:rsidRPr="00585645" w:rsidRDefault="00585645" w:rsidP="00CA049E">
      <w:pPr>
        <w:ind w:hanging="360"/>
        <w:rPr>
          <w:rFonts w:asciiTheme="minorHAnsi" w:hAnsiTheme="minorHAnsi" w:cstheme="minorHAnsi"/>
          <w:b/>
          <w:bCs/>
          <w:sz w:val="30"/>
          <w:szCs w:val="30"/>
        </w:rPr>
      </w:pPr>
    </w:p>
    <w:p w14:paraId="7A7486C1" w14:textId="7851EDEA" w:rsidR="00585645" w:rsidRPr="00585645" w:rsidRDefault="00585645" w:rsidP="00CA049E">
      <w:pPr>
        <w:ind w:hanging="360"/>
        <w:rPr>
          <w:rFonts w:asciiTheme="minorHAnsi" w:hAnsiTheme="minorHAnsi" w:cstheme="minorHAnsi"/>
          <w:b/>
          <w:bCs/>
          <w:sz w:val="30"/>
          <w:szCs w:val="30"/>
        </w:rPr>
      </w:pPr>
      <w:r w:rsidRPr="00585645">
        <w:rPr>
          <w:rFonts w:asciiTheme="minorHAnsi" w:hAnsiTheme="minorHAnsi" w:cstheme="minorHAnsi"/>
          <w:b/>
          <w:bCs/>
          <w:sz w:val="30"/>
          <w:szCs w:val="30"/>
        </w:rPr>
        <w:t>Directions to HQ: -</w:t>
      </w:r>
    </w:p>
    <w:p w14:paraId="0717D385" w14:textId="77777777" w:rsidR="00967DF8" w:rsidRPr="00001FE7" w:rsidRDefault="00967DF8" w:rsidP="00CA049E">
      <w:pPr>
        <w:ind w:hanging="360"/>
        <w:rPr>
          <w:rFonts w:asciiTheme="minorHAnsi" w:hAnsiTheme="minorHAnsi" w:cstheme="minorHAnsi"/>
          <w:sz w:val="30"/>
          <w:szCs w:val="30"/>
        </w:rPr>
      </w:pPr>
    </w:p>
    <w:p w14:paraId="055A00F1" w14:textId="1D6D59B9" w:rsidR="00490059" w:rsidRPr="00001FE7" w:rsidRDefault="002B5ACF" w:rsidP="00CA049E">
      <w:pPr>
        <w:ind w:hanging="360"/>
        <w:rPr>
          <w:rFonts w:asciiTheme="minorHAnsi" w:hAnsiTheme="minorHAnsi" w:cstheme="minorHAnsi"/>
          <w:sz w:val="30"/>
          <w:szCs w:val="30"/>
        </w:rPr>
      </w:pPr>
      <w:r w:rsidRPr="00001FE7">
        <w:rPr>
          <w:rFonts w:asciiTheme="minorHAnsi" w:hAnsiTheme="minorHAnsi" w:cstheme="minorHAnsi"/>
          <w:b/>
          <w:bCs/>
          <w:sz w:val="30"/>
          <w:szCs w:val="30"/>
        </w:rPr>
        <w:t>From the east</w:t>
      </w:r>
      <w:r w:rsidRPr="00001FE7">
        <w:rPr>
          <w:rFonts w:asciiTheme="minorHAnsi" w:hAnsiTheme="minorHAnsi" w:cstheme="minorHAnsi"/>
          <w:sz w:val="30"/>
          <w:szCs w:val="30"/>
        </w:rPr>
        <w:t>, turn left off A143 onto B1062 signposted</w:t>
      </w:r>
    </w:p>
    <w:p w14:paraId="1B923811" w14:textId="06515210" w:rsidR="00490059" w:rsidRPr="00001FE7" w:rsidRDefault="002B5ACF" w:rsidP="00CA049E">
      <w:pPr>
        <w:ind w:hanging="360"/>
        <w:rPr>
          <w:rFonts w:asciiTheme="minorHAnsi" w:hAnsiTheme="minorHAnsi" w:cstheme="minorHAnsi"/>
          <w:sz w:val="30"/>
          <w:szCs w:val="30"/>
        </w:rPr>
      </w:pPr>
      <w:r w:rsidRPr="00001FE7">
        <w:rPr>
          <w:rFonts w:asciiTheme="minorHAnsi" w:hAnsiTheme="minorHAnsi" w:cstheme="minorHAnsi"/>
          <w:sz w:val="30"/>
          <w:szCs w:val="30"/>
        </w:rPr>
        <w:t>Homersfield and almost immediately first right into Wortwell village</w:t>
      </w:r>
      <w:r w:rsidR="00967DF8" w:rsidRPr="00001FE7">
        <w:rPr>
          <w:rFonts w:asciiTheme="minorHAnsi" w:hAnsiTheme="minorHAnsi" w:cstheme="minorHAnsi"/>
          <w:sz w:val="30"/>
          <w:szCs w:val="30"/>
        </w:rPr>
        <w:t>. A</w:t>
      </w:r>
      <w:r w:rsidRPr="00001FE7">
        <w:rPr>
          <w:rFonts w:asciiTheme="minorHAnsi" w:hAnsiTheme="minorHAnsi" w:cstheme="minorHAnsi"/>
          <w:sz w:val="30"/>
          <w:szCs w:val="30"/>
        </w:rPr>
        <w:t>fter</w:t>
      </w:r>
    </w:p>
    <w:p w14:paraId="1417ED67" w14:textId="78C5ECD7" w:rsidR="00490059" w:rsidRPr="00001FE7" w:rsidRDefault="002B5ACF" w:rsidP="00CA049E">
      <w:pPr>
        <w:ind w:hanging="360"/>
        <w:rPr>
          <w:rFonts w:asciiTheme="minorHAnsi" w:hAnsiTheme="minorHAnsi" w:cstheme="minorHAnsi"/>
          <w:sz w:val="30"/>
          <w:szCs w:val="30"/>
        </w:rPr>
      </w:pPr>
      <w:r w:rsidRPr="00001FE7">
        <w:rPr>
          <w:rFonts w:asciiTheme="minorHAnsi" w:hAnsiTheme="minorHAnsi" w:cstheme="minorHAnsi"/>
          <w:sz w:val="30"/>
          <w:szCs w:val="30"/>
        </w:rPr>
        <w:t>approx. one mile</w:t>
      </w:r>
      <w:r w:rsidR="00490059" w:rsidRPr="00001FE7">
        <w:rPr>
          <w:rFonts w:asciiTheme="minorHAnsi" w:hAnsiTheme="minorHAnsi" w:cstheme="minorHAnsi"/>
          <w:sz w:val="30"/>
          <w:szCs w:val="30"/>
        </w:rPr>
        <w:t xml:space="preserve"> </w:t>
      </w:r>
      <w:r w:rsidRPr="00001FE7">
        <w:rPr>
          <w:rFonts w:asciiTheme="minorHAnsi" w:hAnsiTheme="minorHAnsi" w:cstheme="minorHAnsi"/>
          <w:sz w:val="30"/>
          <w:szCs w:val="30"/>
        </w:rPr>
        <w:t>turn</w:t>
      </w:r>
      <w:r w:rsidR="00490059" w:rsidRPr="00001FE7">
        <w:rPr>
          <w:rFonts w:asciiTheme="minorHAnsi" w:hAnsiTheme="minorHAnsi" w:cstheme="minorHAnsi"/>
          <w:sz w:val="30"/>
          <w:szCs w:val="30"/>
        </w:rPr>
        <w:t xml:space="preserve"> </w:t>
      </w:r>
      <w:r w:rsidRPr="00001FE7">
        <w:rPr>
          <w:rFonts w:asciiTheme="minorHAnsi" w:hAnsiTheme="minorHAnsi" w:cstheme="minorHAnsi"/>
          <w:sz w:val="30"/>
          <w:szCs w:val="30"/>
        </w:rPr>
        <w:t>right</w:t>
      </w:r>
      <w:r w:rsidR="00490059" w:rsidRPr="00001FE7">
        <w:rPr>
          <w:rFonts w:asciiTheme="minorHAnsi" w:hAnsiTheme="minorHAnsi" w:cstheme="minorHAnsi"/>
          <w:sz w:val="30"/>
          <w:szCs w:val="30"/>
        </w:rPr>
        <w:t xml:space="preserve"> </w:t>
      </w:r>
      <w:r w:rsidRPr="00001FE7">
        <w:rPr>
          <w:rFonts w:asciiTheme="minorHAnsi" w:hAnsiTheme="minorHAnsi" w:cstheme="minorHAnsi"/>
          <w:sz w:val="30"/>
          <w:szCs w:val="30"/>
        </w:rPr>
        <w:t>at crossroads,</w:t>
      </w:r>
      <w:r w:rsidR="00490059" w:rsidRPr="00001FE7">
        <w:rPr>
          <w:rFonts w:asciiTheme="minorHAnsi" w:hAnsiTheme="minorHAnsi" w:cstheme="minorHAnsi"/>
          <w:sz w:val="30"/>
          <w:szCs w:val="30"/>
        </w:rPr>
        <w:t xml:space="preserve"> </w:t>
      </w:r>
      <w:r w:rsidRPr="00001FE7">
        <w:rPr>
          <w:rFonts w:asciiTheme="minorHAnsi" w:hAnsiTheme="minorHAnsi" w:cstheme="minorHAnsi"/>
          <w:sz w:val="30"/>
          <w:szCs w:val="30"/>
        </w:rPr>
        <w:t>signposted</w:t>
      </w:r>
      <w:r w:rsidR="00490059" w:rsidRPr="00001FE7">
        <w:rPr>
          <w:rFonts w:asciiTheme="minorHAnsi" w:hAnsiTheme="minorHAnsi" w:cstheme="minorHAnsi"/>
          <w:sz w:val="30"/>
          <w:szCs w:val="30"/>
        </w:rPr>
        <w:t xml:space="preserve"> </w:t>
      </w:r>
      <w:r w:rsidRPr="00001FE7">
        <w:rPr>
          <w:rFonts w:asciiTheme="minorHAnsi" w:hAnsiTheme="minorHAnsi" w:cstheme="minorHAnsi"/>
          <w:sz w:val="30"/>
          <w:szCs w:val="30"/>
        </w:rPr>
        <w:t>“Community</w:t>
      </w:r>
      <w:r w:rsidR="00967DF8" w:rsidRPr="00001FE7">
        <w:rPr>
          <w:rFonts w:asciiTheme="minorHAnsi" w:hAnsiTheme="minorHAnsi" w:cstheme="minorHAnsi"/>
          <w:sz w:val="30"/>
          <w:szCs w:val="30"/>
        </w:rPr>
        <w:t xml:space="preserve"> </w:t>
      </w:r>
      <w:r w:rsidRPr="00001FE7">
        <w:rPr>
          <w:rFonts w:asciiTheme="minorHAnsi" w:hAnsiTheme="minorHAnsi" w:cstheme="minorHAnsi"/>
          <w:sz w:val="30"/>
          <w:szCs w:val="30"/>
        </w:rPr>
        <w:t>Centre”</w:t>
      </w:r>
    </w:p>
    <w:p w14:paraId="78218277" w14:textId="63C7DDAC" w:rsidR="00001FE7" w:rsidRPr="00001FE7" w:rsidRDefault="002B5ACF" w:rsidP="00585645">
      <w:pPr>
        <w:ind w:hanging="360"/>
        <w:rPr>
          <w:rFonts w:asciiTheme="minorHAnsi" w:hAnsiTheme="minorHAnsi" w:cstheme="minorHAnsi"/>
          <w:sz w:val="30"/>
          <w:szCs w:val="30"/>
        </w:rPr>
      </w:pPr>
      <w:r w:rsidRPr="00001FE7">
        <w:rPr>
          <w:rFonts w:asciiTheme="minorHAnsi" w:hAnsiTheme="minorHAnsi" w:cstheme="minorHAnsi"/>
          <w:sz w:val="30"/>
          <w:szCs w:val="30"/>
        </w:rPr>
        <w:t>(Tunbeck</w:t>
      </w:r>
      <w:r w:rsidR="00967DF8" w:rsidRPr="00001FE7">
        <w:rPr>
          <w:rFonts w:asciiTheme="minorHAnsi" w:hAnsiTheme="minorHAnsi" w:cstheme="minorHAnsi"/>
          <w:sz w:val="30"/>
          <w:szCs w:val="30"/>
        </w:rPr>
        <w:t xml:space="preserve"> </w:t>
      </w:r>
      <w:r w:rsidRPr="00001FE7">
        <w:rPr>
          <w:rFonts w:asciiTheme="minorHAnsi" w:hAnsiTheme="minorHAnsi" w:cstheme="minorHAnsi"/>
          <w:sz w:val="30"/>
          <w:szCs w:val="30"/>
        </w:rPr>
        <w:t>Close).</w:t>
      </w:r>
    </w:p>
    <w:p w14:paraId="5B0F96A8" w14:textId="77777777" w:rsidR="00001FE7" w:rsidRDefault="002B5ACF" w:rsidP="00001FE7">
      <w:pPr>
        <w:ind w:hanging="360"/>
        <w:rPr>
          <w:rFonts w:asciiTheme="minorHAnsi" w:hAnsiTheme="minorHAnsi" w:cstheme="minorHAnsi"/>
          <w:sz w:val="30"/>
          <w:szCs w:val="30"/>
        </w:rPr>
      </w:pPr>
      <w:r w:rsidRPr="00001FE7">
        <w:rPr>
          <w:rFonts w:asciiTheme="minorHAnsi" w:hAnsiTheme="minorHAnsi" w:cstheme="minorHAnsi"/>
          <w:b/>
          <w:bCs/>
          <w:sz w:val="30"/>
          <w:szCs w:val="30"/>
        </w:rPr>
        <w:lastRenderedPageBreak/>
        <w:t>From the west</w:t>
      </w:r>
      <w:r w:rsidRPr="00001FE7">
        <w:rPr>
          <w:rFonts w:asciiTheme="minorHAnsi" w:hAnsiTheme="minorHAnsi" w:cstheme="minorHAnsi"/>
          <w:sz w:val="30"/>
          <w:szCs w:val="30"/>
        </w:rPr>
        <w:t>, turn</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right (third exit)</w:t>
      </w:r>
      <w:r w:rsidR="00490059" w:rsidRPr="00001FE7">
        <w:rPr>
          <w:rFonts w:asciiTheme="minorHAnsi" w:hAnsiTheme="minorHAnsi" w:cstheme="minorHAnsi"/>
          <w:sz w:val="30"/>
          <w:szCs w:val="30"/>
        </w:rPr>
        <w:t xml:space="preserve"> </w:t>
      </w:r>
      <w:r w:rsidRPr="00001FE7">
        <w:rPr>
          <w:rFonts w:asciiTheme="minorHAnsi" w:hAnsiTheme="minorHAnsi" w:cstheme="minorHAnsi"/>
          <w:sz w:val="30"/>
          <w:szCs w:val="30"/>
        </w:rPr>
        <w:t>at the</w:t>
      </w:r>
      <w:r w:rsidR="00490059" w:rsidRPr="00001FE7">
        <w:rPr>
          <w:rFonts w:asciiTheme="minorHAnsi" w:hAnsiTheme="minorHAnsi" w:cstheme="minorHAnsi"/>
          <w:sz w:val="30"/>
          <w:szCs w:val="30"/>
        </w:rPr>
        <w:t xml:space="preserve"> </w:t>
      </w:r>
      <w:r w:rsidRPr="00001FE7">
        <w:rPr>
          <w:rFonts w:asciiTheme="minorHAnsi" w:hAnsiTheme="minorHAnsi" w:cstheme="minorHAnsi"/>
          <w:sz w:val="30"/>
          <w:szCs w:val="30"/>
        </w:rPr>
        <w:t>Redenhall</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roundabout on A143</w:t>
      </w:r>
    </w:p>
    <w:p w14:paraId="783A5751" w14:textId="77777777" w:rsidR="00001FE7" w:rsidRDefault="002B5ACF" w:rsidP="00001FE7">
      <w:pPr>
        <w:ind w:hanging="360"/>
        <w:rPr>
          <w:rFonts w:asciiTheme="minorHAnsi" w:hAnsiTheme="minorHAnsi" w:cstheme="minorHAnsi"/>
          <w:sz w:val="30"/>
          <w:szCs w:val="30"/>
        </w:rPr>
      </w:pPr>
      <w:r w:rsidRPr="00001FE7">
        <w:rPr>
          <w:rFonts w:asciiTheme="minorHAnsi" w:hAnsiTheme="minorHAnsi" w:cstheme="minorHAnsi"/>
          <w:sz w:val="30"/>
          <w:szCs w:val="30"/>
        </w:rPr>
        <w:t>Harleston by-pass into Wortwell</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village</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and</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turn left at crossroads, signposted</w:t>
      </w:r>
    </w:p>
    <w:p w14:paraId="58CDD2EE" w14:textId="77777777" w:rsidR="004161A4" w:rsidRDefault="002B5ACF" w:rsidP="00001FE7">
      <w:pPr>
        <w:ind w:hanging="360"/>
        <w:rPr>
          <w:rFonts w:asciiTheme="minorHAnsi" w:hAnsiTheme="minorHAnsi" w:cstheme="minorHAnsi"/>
          <w:sz w:val="30"/>
          <w:szCs w:val="30"/>
        </w:rPr>
      </w:pPr>
      <w:r w:rsidRPr="00001FE7">
        <w:rPr>
          <w:rFonts w:asciiTheme="minorHAnsi" w:hAnsiTheme="minorHAnsi" w:cstheme="minorHAnsi"/>
          <w:sz w:val="30"/>
          <w:szCs w:val="30"/>
        </w:rPr>
        <w:t>“Community</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Centre” (Tunbeck</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 xml:space="preserve">Close). </w:t>
      </w:r>
    </w:p>
    <w:p w14:paraId="0AC073FA" w14:textId="77777777" w:rsidR="004161A4" w:rsidRDefault="004161A4" w:rsidP="00001FE7">
      <w:pPr>
        <w:ind w:hanging="360"/>
        <w:rPr>
          <w:rFonts w:asciiTheme="minorHAnsi" w:hAnsiTheme="minorHAnsi" w:cstheme="minorHAnsi"/>
          <w:sz w:val="30"/>
          <w:szCs w:val="30"/>
        </w:rPr>
      </w:pPr>
    </w:p>
    <w:p w14:paraId="124D409C" w14:textId="39BEF02B" w:rsidR="00001FE7" w:rsidRDefault="002B5ACF" w:rsidP="00001FE7">
      <w:pPr>
        <w:ind w:hanging="360"/>
        <w:rPr>
          <w:rFonts w:asciiTheme="minorHAnsi" w:hAnsiTheme="minorHAnsi" w:cstheme="minorHAnsi"/>
          <w:sz w:val="30"/>
          <w:szCs w:val="30"/>
        </w:rPr>
      </w:pPr>
      <w:r w:rsidRPr="00001FE7">
        <w:rPr>
          <w:rFonts w:asciiTheme="minorHAnsi" w:hAnsiTheme="minorHAnsi" w:cstheme="minorHAnsi"/>
          <w:sz w:val="30"/>
          <w:szCs w:val="30"/>
        </w:rPr>
        <w:t>The</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hall will</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be</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open</w:t>
      </w:r>
      <w:r w:rsidR="00001FE7">
        <w:rPr>
          <w:rFonts w:asciiTheme="minorHAnsi" w:hAnsiTheme="minorHAnsi" w:cstheme="minorHAnsi"/>
          <w:sz w:val="30"/>
          <w:szCs w:val="30"/>
        </w:rPr>
        <w:t xml:space="preserve"> </w:t>
      </w:r>
      <w:r w:rsidRPr="00001FE7">
        <w:rPr>
          <w:rFonts w:asciiTheme="minorHAnsi" w:hAnsiTheme="minorHAnsi" w:cstheme="minorHAnsi"/>
          <w:sz w:val="30"/>
          <w:szCs w:val="30"/>
        </w:rPr>
        <w:t xml:space="preserve">from </w:t>
      </w:r>
      <w:r w:rsidR="00001FE7">
        <w:rPr>
          <w:rFonts w:asciiTheme="minorHAnsi" w:hAnsiTheme="minorHAnsi" w:cstheme="minorHAnsi"/>
          <w:sz w:val="30"/>
          <w:szCs w:val="30"/>
        </w:rPr>
        <w:t xml:space="preserve">approx. </w:t>
      </w:r>
      <w:r w:rsidRPr="00EF1845">
        <w:rPr>
          <w:rFonts w:asciiTheme="minorHAnsi" w:hAnsiTheme="minorHAnsi" w:cstheme="minorHAnsi"/>
          <w:b/>
          <w:bCs/>
          <w:sz w:val="30"/>
          <w:szCs w:val="30"/>
        </w:rPr>
        <w:t>07</w:t>
      </w:r>
      <w:r w:rsidR="00EF1845" w:rsidRPr="00EF1845">
        <w:rPr>
          <w:rFonts w:asciiTheme="minorHAnsi" w:hAnsiTheme="minorHAnsi" w:cstheme="minorHAnsi"/>
          <w:b/>
          <w:bCs/>
          <w:sz w:val="30"/>
          <w:szCs w:val="30"/>
        </w:rPr>
        <w:t>.</w:t>
      </w:r>
      <w:r w:rsidRPr="00EF1845">
        <w:rPr>
          <w:rFonts w:asciiTheme="minorHAnsi" w:hAnsiTheme="minorHAnsi" w:cstheme="minorHAnsi"/>
          <w:b/>
          <w:bCs/>
          <w:sz w:val="30"/>
          <w:szCs w:val="30"/>
        </w:rPr>
        <w:t>30</w:t>
      </w:r>
      <w:r w:rsidRPr="00001FE7">
        <w:rPr>
          <w:rFonts w:asciiTheme="minorHAnsi" w:hAnsiTheme="minorHAnsi" w:cstheme="minorHAnsi"/>
          <w:sz w:val="30"/>
          <w:szCs w:val="30"/>
        </w:rPr>
        <w:t xml:space="preserve">. </w:t>
      </w:r>
    </w:p>
    <w:p w14:paraId="78A58C21" w14:textId="77777777" w:rsidR="00001FE7" w:rsidRDefault="00001FE7" w:rsidP="00001FE7">
      <w:pPr>
        <w:ind w:hanging="360"/>
        <w:rPr>
          <w:rFonts w:asciiTheme="minorHAnsi" w:hAnsiTheme="minorHAnsi" w:cstheme="minorHAnsi"/>
          <w:sz w:val="30"/>
          <w:szCs w:val="30"/>
        </w:rPr>
      </w:pPr>
    </w:p>
    <w:p w14:paraId="6B62C090" w14:textId="77777777" w:rsidR="00001FE7" w:rsidRDefault="002B5ACF" w:rsidP="00001FE7">
      <w:pPr>
        <w:ind w:hanging="360"/>
        <w:rPr>
          <w:rFonts w:asciiTheme="minorHAnsi" w:hAnsiTheme="minorHAnsi" w:cstheme="minorHAnsi"/>
          <w:sz w:val="30"/>
          <w:szCs w:val="30"/>
        </w:rPr>
      </w:pPr>
      <w:r w:rsidRPr="00001FE7">
        <w:rPr>
          <w:rFonts w:asciiTheme="minorHAnsi" w:hAnsiTheme="minorHAnsi" w:cstheme="minorHAnsi"/>
          <w:sz w:val="30"/>
          <w:szCs w:val="30"/>
        </w:rPr>
        <w:t xml:space="preserve">Numbers and signing on/out sheet will be at the HQ and NOT at the start. </w:t>
      </w:r>
    </w:p>
    <w:p w14:paraId="0EAC77D4" w14:textId="77777777" w:rsidR="00001FE7" w:rsidRPr="00001FE7" w:rsidRDefault="00001FE7" w:rsidP="00001FE7">
      <w:pPr>
        <w:ind w:hanging="360"/>
        <w:rPr>
          <w:rFonts w:asciiTheme="minorHAnsi" w:hAnsiTheme="minorHAnsi" w:cstheme="minorHAnsi"/>
          <w:b/>
          <w:bCs/>
          <w:sz w:val="30"/>
          <w:szCs w:val="30"/>
        </w:rPr>
      </w:pPr>
    </w:p>
    <w:p w14:paraId="5E26DF92" w14:textId="77777777" w:rsidR="00315D33" w:rsidRDefault="002B5ACF" w:rsidP="009214B6">
      <w:pPr>
        <w:ind w:hanging="360"/>
        <w:rPr>
          <w:rFonts w:asciiTheme="minorHAnsi" w:hAnsiTheme="minorHAnsi" w:cstheme="minorHAnsi"/>
          <w:b/>
          <w:bCs/>
          <w:sz w:val="30"/>
          <w:szCs w:val="30"/>
        </w:rPr>
      </w:pPr>
      <w:r w:rsidRPr="00001FE7">
        <w:rPr>
          <w:rFonts w:asciiTheme="minorHAnsi" w:hAnsiTheme="minorHAnsi" w:cstheme="minorHAnsi"/>
          <w:b/>
          <w:bCs/>
          <w:sz w:val="30"/>
          <w:szCs w:val="30"/>
        </w:rPr>
        <w:t>Please note that</w:t>
      </w:r>
      <w:r w:rsidR="005739FA">
        <w:rPr>
          <w:rFonts w:asciiTheme="minorHAnsi" w:hAnsiTheme="minorHAnsi" w:cstheme="minorHAnsi"/>
          <w:b/>
          <w:bCs/>
          <w:sz w:val="30"/>
          <w:szCs w:val="30"/>
        </w:rPr>
        <w:t xml:space="preserve"> </w:t>
      </w:r>
      <w:r w:rsidRPr="00001FE7">
        <w:rPr>
          <w:rFonts w:asciiTheme="minorHAnsi" w:hAnsiTheme="minorHAnsi" w:cstheme="minorHAnsi"/>
          <w:b/>
          <w:bCs/>
          <w:sz w:val="30"/>
          <w:szCs w:val="30"/>
        </w:rPr>
        <w:t>all competitors are required to</w:t>
      </w:r>
      <w:r w:rsidR="005739FA">
        <w:rPr>
          <w:rFonts w:asciiTheme="minorHAnsi" w:hAnsiTheme="minorHAnsi" w:cstheme="minorHAnsi"/>
          <w:b/>
          <w:bCs/>
          <w:sz w:val="30"/>
          <w:szCs w:val="30"/>
        </w:rPr>
        <w:t xml:space="preserve"> </w:t>
      </w:r>
      <w:r w:rsidRPr="00001FE7">
        <w:rPr>
          <w:rFonts w:asciiTheme="minorHAnsi" w:hAnsiTheme="minorHAnsi" w:cstheme="minorHAnsi"/>
          <w:b/>
          <w:bCs/>
          <w:sz w:val="30"/>
          <w:szCs w:val="30"/>
        </w:rPr>
        <w:t>PERSONALL</w:t>
      </w:r>
      <w:r w:rsidR="00315D33">
        <w:rPr>
          <w:rFonts w:asciiTheme="minorHAnsi" w:hAnsiTheme="minorHAnsi" w:cstheme="minorHAnsi"/>
          <w:b/>
          <w:bCs/>
          <w:sz w:val="30"/>
          <w:szCs w:val="30"/>
        </w:rPr>
        <w:t xml:space="preserve">Y </w:t>
      </w:r>
      <w:r w:rsidRPr="00001FE7">
        <w:rPr>
          <w:rFonts w:asciiTheme="minorHAnsi" w:hAnsiTheme="minorHAnsi" w:cstheme="minorHAnsi"/>
          <w:b/>
          <w:bCs/>
          <w:sz w:val="30"/>
          <w:szCs w:val="30"/>
        </w:rPr>
        <w:t>sign the sign out</w:t>
      </w:r>
    </w:p>
    <w:p w14:paraId="015620C4" w14:textId="77777777" w:rsidR="00315D33" w:rsidRDefault="002B5ACF" w:rsidP="00315D33">
      <w:pPr>
        <w:ind w:hanging="360"/>
        <w:rPr>
          <w:rFonts w:asciiTheme="minorHAnsi" w:hAnsiTheme="minorHAnsi" w:cstheme="minorHAnsi"/>
          <w:b/>
          <w:bCs/>
          <w:sz w:val="30"/>
          <w:szCs w:val="30"/>
        </w:rPr>
      </w:pPr>
      <w:r w:rsidRPr="00001FE7">
        <w:rPr>
          <w:rFonts w:asciiTheme="minorHAnsi" w:hAnsiTheme="minorHAnsi" w:cstheme="minorHAnsi"/>
          <w:b/>
          <w:bCs/>
          <w:sz w:val="30"/>
          <w:szCs w:val="30"/>
        </w:rPr>
        <w:t>sheet when returning the number. Failure to do</w:t>
      </w:r>
      <w:r w:rsidR="005739FA">
        <w:rPr>
          <w:rFonts w:asciiTheme="minorHAnsi" w:hAnsiTheme="minorHAnsi" w:cstheme="minorHAnsi"/>
          <w:b/>
          <w:bCs/>
          <w:sz w:val="30"/>
          <w:szCs w:val="30"/>
        </w:rPr>
        <w:t xml:space="preserve"> </w:t>
      </w:r>
      <w:r w:rsidR="00001FE7">
        <w:rPr>
          <w:rFonts w:asciiTheme="minorHAnsi" w:hAnsiTheme="minorHAnsi" w:cstheme="minorHAnsi"/>
          <w:b/>
          <w:bCs/>
          <w:sz w:val="30"/>
          <w:szCs w:val="30"/>
        </w:rPr>
        <w:t>w</w:t>
      </w:r>
      <w:r w:rsidRPr="00001FE7">
        <w:rPr>
          <w:rFonts w:asciiTheme="minorHAnsi" w:hAnsiTheme="minorHAnsi" w:cstheme="minorHAnsi"/>
          <w:b/>
          <w:bCs/>
          <w:sz w:val="30"/>
          <w:szCs w:val="30"/>
        </w:rPr>
        <w:t>ill</w:t>
      </w:r>
      <w:r w:rsidR="00001FE7">
        <w:rPr>
          <w:rFonts w:asciiTheme="minorHAnsi" w:hAnsiTheme="minorHAnsi" w:cstheme="minorHAnsi"/>
          <w:b/>
          <w:bCs/>
          <w:sz w:val="30"/>
          <w:szCs w:val="30"/>
        </w:rPr>
        <w:t xml:space="preserve"> </w:t>
      </w:r>
      <w:r w:rsidRPr="00001FE7">
        <w:rPr>
          <w:rFonts w:asciiTheme="minorHAnsi" w:hAnsiTheme="minorHAnsi" w:cstheme="minorHAnsi"/>
          <w:b/>
          <w:bCs/>
          <w:sz w:val="30"/>
          <w:szCs w:val="30"/>
        </w:rPr>
        <w:t>result in the</w:t>
      </w:r>
      <w:r w:rsidR="00315D33">
        <w:rPr>
          <w:rFonts w:asciiTheme="minorHAnsi" w:hAnsiTheme="minorHAnsi" w:cstheme="minorHAnsi"/>
          <w:b/>
          <w:bCs/>
          <w:sz w:val="30"/>
          <w:szCs w:val="30"/>
        </w:rPr>
        <w:t xml:space="preserve"> </w:t>
      </w:r>
      <w:r w:rsidRPr="00001FE7">
        <w:rPr>
          <w:rFonts w:asciiTheme="minorHAnsi" w:hAnsiTheme="minorHAnsi" w:cstheme="minorHAnsi"/>
          <w:b/>
          <w:bCs/>
          <w:sz w:val="30"/>
          <w:szCs w:val="30"/>
        </w:rPr>
        <w:t>competitor</w:t>
      </w:r>
    </w:p>
    <w:p w14:paraId="7AFAA9B1" w14:textId="33C0AA68" w:rsidR="002B5ACF" w:rsidRDefault="002B5ACF" w:rsidP="00315D33">
      <w:pPr>
        <w:ind w:hanging="360"/>
        <w:rPr>
          <w:rFonts w:asciiTheme="minorHAnsi" w:hAnsiTheme="minorHAnsi" w:cstheme="minorHAnsi"/>
          <w:b/>
          <w:bCs/>
          <w:sz w:val="30"/>
          <w:szCs w:val="30"/>
        </w:rPr>
      </w:pPr>
      <w:r w:rsidRPr="00001FE7">
        <w:rPr>
          <w:rFonts w:asciiTheme="minorHAnsi" w:hAnsiTheme="minorHAnsi" w:cstheme="minorHAnsi"/>
          <w:b/>
          <w:bCs/>
          <w:sz w:val="30"/>
          <w:szCs w:val="30"/>
        </w:rPr>
        <w:t>being recorded as DNF.</w:t>
      </w:r>
    </w:p>
    <w:p w14:paraId="24334043" w14:textId="27FBC1A5" w:rsidR="00D34974" w:rsidRDefault="00D34974" w:rsidP="00D34974">
      <w:pPr>
        <w:ind w:hanging="360"/>
        <w:rPr>
          <w:rFonts w:asciiTheme="minorHAnsi" w:hAnsiTheme="minorHAnsi" w:cstheme="minorHAnsi"/>
          <w:b/>
          <w:bCs/>
          <w:sz w:val="30"/>
          <w:szCs w:val="30"/>
        </w:rPr>
      </w:pPr>
    </w:p>
    <w:p w14:paraId="6FB7332B" w14:textId="77777777" w:rsidR="00D34974" w:rsidRDefault="00D34974" w:rsidP="00D34974">
      <w:pPr>
        <w:ind w:hanging="360"/>
        <w:rPr>
          <w:rFonts w:asciiTheme="minorHAnsi" w:hAnsiTheme="minorHAnsi" w:cstheme="minorHAnsi"/>
          <w:b/>
          <w:bCs/>
          <w:sz w:val="30"/>
          <w:szCs w:val="30"/>
        </w:rPr>
      </w:pPr>
      <w:r>
        <w:rPr>
          <w:rFonts w:asciiTheme="minorHAnsi" w:hAnsiTheme="minorHAnsi" w:cstheme="minorHAnsi"/>
          <w:b/>
          <w:bCs/>
          <w:sz w:val="30"/>
          <w:szCs w:val="30"/>
        </w:rPr>
        <w:t>Event officials</w:t>
      </w:r>
    </w:p>
    <w:p w14:paraId="55D1873B" w14:textId="77777777" w:rsidR="00D34974" w:rsidRDefault="00D34974" w:rsidP="00D34974">
      <w:pPr>
        <w:ind w:hanging="360"/>
        <w:rPr>
          <w:rFonts w:asciiTheme="minorHAnsi" w:hAnsiTheme="minorHAnsi" w:cstheme="minorHAnsi"/>
          <w:b/>
          <w:bCs/>
          <w:sz w:val="30"/>
          <w:szCs w:val="30"/>
        </w:rPr>
      </w:pPr>
    </w:p>
    <w:p w14:paraId="6B828B0C" w14:textId="27BB5B4C" w:rsidR="00A925B6" w:rsidRDefault="00A56473" w:rsidP="00D34974">
      <w:pPr>
        <w:ind w:hanging="360"/>
        <w:rPr>
          <w:rFonts w:asciiTheme="minorHAnsi" w:hAnsiTheme="minorHAnsi" w:cstheme="minorHAnsi"/>
          <w:sz w:val="30"/>
          <w:szCs w:val="30"/>
        </w:rPr>
      </w:pPr>
      <w:r w:rsidRPr="00D34974">
        <w:rPr>
          <w:rFonts w:asciiTheme="minorHAnsi" w:hAnsiTheme="minorHAnsi" w:cstheme="minorHAnsi"/>
          <w:sz w:val="30"/>
          <w:szCs w:val="30"/>
        </w:rPr>
        <w:t xml:space="preserve">Timekeepers </w:t>
      </w:r>
      <w:r w:rsidRPr="00D34974">
        <w:rPr>
          <w:rFonts w:asciiTheme="minorHAnsi" w:hAnsiTheme="minorHAnsi" w:cstheme="minorHAnsi"/>
          <w:sz w:val="30"/>
          <w:szCs w:val="30"/>
        </w:rPr>
        <w:tab/>
      </w:r>
      <w:r w:rsidRPr="00D34974">
        <w:rPr>
          <w:rFonts w:asciiTheme="minorHAnsi" w:hAnsiTheme="minorHAnsi" w:cstheme="minorHAnsi"/>
          <w:sz w:val="30"/>
          <w:szCs w:val="30"/>
        </w:rPr>
        <w:tab/>
      </w:r>
      <w:r w:rsidR="00D34974">
        <w:rPr>
          <w:rFonts w:asciiTheme="minorHAnsi" w:hAnsiTheme="minorHAnsi" w:cstheme="minorHAnsi"/>
          <w:sz w:val="30"/>
          <w:szCs w:val="30"/>
        </w:rPr>
        <w:tab/>
      </w:r>
      <w:r w:rsidR="00691ECE">
        <w:rPr>
          <w:rFonts w:asciiTheme="minorHAnsi" w:hAnsiTheme="minorHAnsi" w:cstheme="minorHAnsi"/>
          <w:sz w:val="30"/>
          <w:szCs w:val="30"/>
        </w:rPr>
        <w:t xml:space="preserve">Start - </w:t>
      </w:r>
      <w:r w:rsidR="00A925B6">
        <w:rPr>
          <w:rFonts w:asciiTheme="minorHAnsi" w:hAnsiTheme="minorHAnsi" w:cstheme="minorHAnsi"/>
          <w:sz w:val="30"/>
          <w:szCs w:val="30"/>
        </w:rPr>
        <w:t xml:space="preserve">L Webster </w:t>
      </w:r>
      <w:r w:rsidR="00A925B6">
        <w:rPr>
          <w:rFonts w:asciiTheme="minorHAnsi" w:hAnsiTheme="minorHAnsi" w:cstheme="minorHAnsi"/>
          <w:sz w:val="30"/>
          <w:szCs w:val="30"/>
        </w:rPr>
        <w:tab/>
      </w:r>
      <w:r w:rsidR="00A925B6">
        <w:rPr>
          <w:rFonts w:asciiTheme="minorHAnsi" w:hAnsiTheme="minorHAnsi" w:cstheme="minorHAnsi"/>
          <w:sz w:val="30"/>
          <w:szCs w:val="30"/>
        </w:rPr>
        <w:tab/>
      </w:r>
      <w:r w:rsidR="00A925B6">
        <w:rPr>
          <w:rFonts w:asciiTheme="minorHAnsi" w:hAnsiTheme="minorHAnsi" w:cstheme="minorHAnsi"/>
          <w:sz w:val="30"/>
          <w:szCs w:val="30"/>
        </w:rPr>
        <w:tab/>
        <w:t xml:space="preserve">Godric CC </w:t>
      </w:r>
    </w:p>
    <w:p w14:paraId="61F94CB5" w14:textId="20B744A7" w:rsidR="00A56473" w:rsidRPr="00D34974" w:rsidRDefault="00691ECE" w:rsidP="00A925B6">
      <w:pPr>
        <w:ind w:left="2160" w:firstLine="720"/>
        <w:rPr>
          <w:rFonts w:asciiTheme="minorHAnsi" w:hAnsiTheme="minorHAnsi" w:cstheme="minorHAnsi"/>
          <w:b/>
          <w:bCs/>
          <w:sz w:val="30"/>
          <w:szCs w:val="30"/>
        </w:rPr>
      </w:pPr>
      <w:r>
        <w:rPr>
          <w:rFonts w:asciiTheme="minorHAnsi" w:hAnsiTheme="minorHAnsi" w:cstheme="minorHAnsi"/>
          <w:sz w:val="30"/>
          <w:szCs w:val="30"/>
        </w:rPr>
        <w:t xml:space="preserve">Finish - </w:t>
      </w:r>
      <w:r w:rsidR="002C26D5" w:rsidRPr="00D34974">
        <w:rPr>
          <w:rFonts w:asciiTheme="minorHAnsi" w:hAnsiTheme="minorHAnsi" w:cstheme="minorHAnsi"/>
          <w:sz w:val="30"/>
          <w:szCs w:val="30"/>
        </w:rPr>
        <w:t>M Johnson</w:t>
      </w:r>
      <w:r w:rsidR="00A925B6">
        <w:rPr>
          <w:rFonts w:asciiTheme="minorHAnsi" w:hAnsiTheme="minorHAnsi" w:cstheme="minorHAnsi"/>
          <w:sz w:val="30"/>
          <w:szCs w:val="30"/>
        </w:rPr>
        <w:t>,</w:t>
      </w:r>
      <w:r w:rsidR="00CB27EE">
        <w:rPr>
          <w:rFonts w:asciiTheme="minorHAnsi" w:hAnsiTheme="minorHAnsi" w:cstheme="minorHAnsi"/>
          <w:sz w:val="30"/>
          <w:szCs w:val="30"/>
        </w:rPr>
        <w:t xml:space="preserve"> </w:t>
      </w:r>
      <w:r w:rsidR="00526A98" w:rsidRPr="00D34974">
        <w:rPr>
          <w:rFonts w:asciiTheme="minorHAnsi" w:hAnsiTheme="minorHAnsi" w:cstheme="minorHAnsi"/>
          <w:sz w:val="30"/>
          <w:szCs w:val="30"/>
        </w:rPr>
        <w:t>R Smith</w:t>
      </w:r>
      <w:r w:rsidR="009E6EB5" w:rsidRPr="00D34974">
        <w:rPr>
          <w:rFonts w:asciiTheme="minorHAnsi" w:hAnsiTheme="minorHAnsi" w:cstheme="minorHAnsi"/>
          <w:sz w:val="30"/>
          <w:szCs w:val="30"/>
        </w:rPr>
        <w:tab/>
      </w:r>
      <w:r w:rsidR="00A56473" w:rsidRPr="00D34974">
        <w:rPr>
          <w:rFonts w:asciiTheme="minorHAnsi" w:hAnsiTheme="minorHAnsi" w:cstheme="minorHAnsi"/>
          <w:sz w:val="30"/>
          <w:szCs w:val="30"/>
        </w:rPr>
        <w:t>NABC</w:t>
      </w:r>
      <w:r w:rsidR="00A56473" w:rsidRPr="00D34974">
        <w:rPr>
          <w:rFonts w:asciiTheme="minorHAnsi" w:hAnsiTheme="minorHAnsi" w:cstheme="minorHAnsi"/>
          <w:sz w:val="30"/>
          <w:szCs w:val="30"/>
        </w:rPr>
        <w:tab/>
      </w:r>
      <w:r w:rsidR="00A56473" w:rsidRPr="00D34974">
        <w:rPr>
          <w:rFonts w:asciiTheme="minorHAnsi" w:hAnsiTheme="minorHAnsi" w:cstheme="minorHAnsi"/>
          <w:sz w:val="30"/>
          <w:szCs w:val="30"/>
        </w:rPr>
        <w:tab/>
      </w:r>
      <w:r w:rsidR="00A56473" w:rsidRPr="00D34974">
        <w:rPr>
          <w:rFonts w:asciiTheme="minorHAnsi" w:hAnsiTheme="minorHAnsi" w:cstheme="minorHAnsi"/>
          <w:sz w:val="30"/>
          <w:szCs w:val="30"/>
        </w:rPr>
        <w:tab/>
      </w:r>
    </w:p>
    <w:p w14:paraId="340099DD" w14:textId="31D1861F" w:rsidR="00A56473" w:rsidRPr="00D34974" w:rsidRDefault="00A56473" w:rsidP="004A6401">
      <w:pPr>
        <w:ind w:left="-360"/>
        <w:rPr>
          <w:rFonts w:asciiTheme="minorHAnsi" w:hAnsiTheme="minorHAnsi" w:cstheme="minorHAnsi"/>
          <w:sz w:val="30"/>
          <w:szCs w:val="30"/>
        </w:rPr>
      </w:pPr>
      <w:r w:rsidRPr="00D34974">
        <w:rPr>
          <w:rFonts w:asciiTheme="minorHAnsi" w:hAnsiTheme="minorHAnsi" w:cstheme="minorHAnsi"/>
          <w:sz w:val="30"/>
          <w:szCs w:val="30"/>
        </w:rPr>
        <w:t>Official Observer</w:t>
      </w:r>
      <w:r w:rsidRPr="00D34974">
        <w:rPr>
          <w:rFonts w:asciiTheme="minorHAnsi" w:hAnsiTheme="minorHAnsi" w:cstheme="minorHAnsi"/>
          <w:sz w:val="30"/>
          <w:szCs w:val="30"/>
        </w:rPr>
        <w:tab/>
      </w:r>
      <w:r w:rsidRPr="00D34974">
        <w:rPr>
          <w:rFonts w:asciiTheme="minorHAnsi" w:hAnsiTheme="minorHAnsi" w:cstheme="minorHAnsi"/>
          <w:sz w:val="30"/>
          <w:szCs w:val="30"/>
        </w:rPr>
        <w:tab/>
      </w:r>
      <w:r w:rsidR="00CB27EE">
        <w:rPr>
          <w:rFonts w:asciiTheme="minorHAnsi" w:hAnsiTheme="minorHAnsi" w:cstheme="minorHAnsi"/>
          <w:sz w:val="30"/>
          <w:szCs w:val="30"/>
        </w:rPr>
        <w:t>J Turner</w:t>
      </w:r>
      <w:r w:rsidR="00526A98" w:rsidRPr="00D34974">
        <w:rPr>
          <w:rFonts w:asciiTheme="minorHAnsi" w:hAnsiTheme="minorHAnsi" w:cstheme="minorHAnsi"/>
          <w:sz w:val="30"/>
          <w:szCs w:val="30"/>
        </w:rPr>
        <w:tab/>
      </w:r>
      <w:r w:rsidR="00526A98" w:rsidRPr="00D34974">
        <w:rPr>
          <w:rFonts w:asciiTheme="minorHAnsi" w:hAnsiTheme="minorHAnsi" w:cstheme="minorHAnsi"/>
          <w:sz w:val="30"/>
          <w:szCs w:val="30"/>
        </w:rPr>
        <w:tab/>
      </w:r>
      <w:r w:rsidR="00526A98" w:rsidRPr="00D34974">
        <w:rPr>
          <w:rFonts w:asciiTheme="minorHAnsi" w:hAnsiTheme="minorHAnsi" w:cstheme="minorHAnsi"/>
          <w:sz w:val="30"/>
          <w:szCs w:val="30"/>
        </w:rPr>
        <w:tab/>
      </w:r>
      <w:r w:rsidR="00691ECE">
        <w:rPr>
          <w:rFonts w:asciiTheme="minorHAnsi" w:hAnsiTheme="minorHAnsi" w:cstheme="minorHAnsi"/>
          <w:sz w:val="30"/>
          <w:szCs w:val="30"/>
        </w:rPr>
        <w:tab/>
      </w:r>
      <w:r w:rsidRPr="00D34974">
        <w:rPr>
          <w:rFonts w:asciiTheme="minorHAnsi" w:hAnsiTheme="minorHAnsi" w:cstheme="minorHAnsi"/>
          <w:sz w:val="30"/>
          <w:szCs w:val="30"/>
        </w:rPr>
        <w:t>NABC</w:t>
      </w:r>
    </w:p>
    <w:p w14:paraId="07E18C98" w14:textId="254AB792" w:rsidR="00712E22" w:rsidRPr="00001FE7" w:rsidRDefault="00A56473" w:rsidP="00E03243">
      <w:pPr>
        <w:ind w:left="-360"/>
        <w:rPr>
          <w:rFonts w:asciiTheme="minorHAnsi" w:hAnsiTheme="minorHAnsi" w:cstheme="minorHAnsi"/>
          <w:sz w:val="30"/>
          <w:szCs w:val="30"/>
        </w:rPr>
      </w:pPr>
      <w:r w:rsidRPr="00D34974">
        <w:rPr>
          <w:rFonts w:asciiTheme="minorHAnsi" w:hAnsiTheme="minorHAnsi" w:cstheme="minorHAnsi"/>
          <w:sz w:val="30"/>
          <w:szCs w:val="30"/>
        </w:rPr>
        <w:t xml:space="preserve">Course Marshals </w:t>
      </w:r>
      <w:r w:rsidRPr="00D34974">
        <w:rPr>
          <w:rFonts w:asciiTheme="minorHAnsi" w:hAnsiTheme="minorHAnsi" w:cstheme="minorHAnsi"/>
          <w:sz w:val="30"/>
          <w:szCs w:val="30"/>
        </w:rPr>
        <w:tab/>
      </w:r>
      <w:r w:rsidR="00443663">
        <w:rPr>
          <w:rFonts w:asciiTheme="minorHAnsi" w:hAnsiTheme="minorHAnsi" w:cstheme="minorHAnsi"/>
          <w:sz w:val="30"/>
          <w:szCs w:val="30"/>
        </w:rPr>
        <w:tab/>
        <w:t>Members of NABC</w:t>
      </w:r>
      <w:r w:rsidRPr="00001FE7">
        <w:rPr>
          <w:rFonts w:asciiTheme="minorHAnsi" w:hAnsiTheme="minorHAnsi" w:cstheme="minorHAnsi"/>
          <w:sz w:val="30"/>
          <w:szCs w:val="30"/>
        </w:rPr>
        <w:tab/>
      </w:r>
      <w:r w:rsidRPr="00001FE7">
        <w:rPr>
          <w:rFonts w:asciiTheme="minorHAnsi" w:hAnsiTheme="minorHAnsi" w:cstheme="minorHAnsi"/>
          <w:sz w:val="30"/>
          <w:szCs w:val="30"/>
        </w:rPr>
        <w:tab/>
      </w:r>
      <w:r w:rsidRPr="00001FE7">
        <w:rPr>
          <w:rFonts w:asciiTheme="minorHAnsi" w:hAnsiTheme="minorHAnsi" w:cstheme="minorHAnsi"/>
          <w:sz w:val="30"/>
          <w:szCs w:val="30"/>
        </w:rPr>
        <w:tab/>
      </w:r>
    </w:p>
    <w:p w14:paraId="66823AD7" w14:textId="77777777" w:rsidR="00712E22" w:rsidRPr="00001FE7" w:rsidRDefault="00712E22">
      <w:pPr>
        <w:ind w:left="-360"/>
        <w:rPr>
          <w:rFonts w:asciiTheme="minorHAnsi" w:hAnsiTheme="minorHAnsi" w:cstheme="minorHAnsi"/>
          <w:sz w:val="30"/>
          <w:szCs w:val="30"/>
        </w:rPr>
      </w:pPr>
    </w:p>
    <w:p w14:paraId="53D6F864" w14:textId="377C1CCB" w:rsidR="00A56473" w:rsidRPr="00144BCA" w:rsidRDefault="00144BCA">
      <w:pPr>
        <w:pStyle w:val="Heading2"/>
        <w:ind w:firstLine="0"/>
        <w:rPr>
          <w:rFonts w:asciiTheme="minorHAnsi" w:hAnsiTheme="minorHAnsi" w:cstheme="minorHAnsi"/>
          <w:b/>
          <w:bCs/>
          <w:sz w:val="30"/>
          <w:szCs w:val="30"/>
          <w:u w:val="none"/>
        </w:rPr>
      </w:pPr>
      <w:r w:rsidRPr="00144BCA">
        <w:rPr>
          <w:rFonts w:asciiTheme="minorHAnsi" w:hAnsiTheme="minorHAnsi" w:cstheme="minorHAnsi"/>
          <w:b/>
          <w:bCs/>
          <w:sz w:val="30"/>
          <w:szCs w:val="30"/>
          <w:u w:val="none"/>
        </w:rPr>
        <w:t xml:space="preserve">East District </w:t>
      </w:r>
      <w:r w:rsidR="00A56473" w:rsidRPr="00144BCA">
        <w:rPr>
          <w:rFonts w:asciiTheme="minorHAnsi" w:hAnsiTheme="minorHAnsi" w:cstheme="minorHAnsi"/>
          <w:b/>
          <w:bCs/>
          <w:sz w:val="30"/>
          <w:szCs w:val="30"/>
          <w:u w:val="none"/>
        </w:rPr>
        <w:t>Local Regulations</w:t>
      </w:r>
    </w:p>
    <w:p w14:paraId="7903ECE4" w14:textId="77777777" w:rsidR="00526A98" w:rsidRPr="00001FE7" w:rsidRDefault="006D7AD1" w:rsidP="00526A98">
      <w:pPr>
        <w:rPr>
          <w:rFonts w:asciiTheme="minorHAnsi" w:hAnsiTheme="minorHAnsi" w:cstheme="minorHAnsi"/>
          <w:sz w:val="30"/>
          <w:szCs w:val="30"/>
        </w:rPr>
      </w:pPr>
      <w:r w:rsidRPr="00001FE7">
        <w:rPr>
          <w:rFonts w:asciiTheme="minorHAnsi" w:hAnsiTheme="minorHAnsi" w:cstheme="minorHAnsi"/>
          <w:sz w:val="30"/>
          <w:szCs w:val="30"/>
        </w:rPr>
        <w:t xml:space="preserve"> </w:t>
      </w:r>
    </w:p>
    <w:p w14:paraId="26A3DB7E" w14:textId="77777777" w:rsidR="00A56473" w:rsidRPr="00001FE7" w:rsidRDefault="00A56473">
      <w:pPr>
        <w:ind w:left="-360"/>
        <w:rPr>
          <w:rFonts w:asciiTheme="minorHAnsi" w:hAnsiTheme="minorHAnsi" w:cstheme="minorHAnsi"/>
          <w:sz w:val="30"/>
          <w:szCs w:val="30"/>
        </w:rPr>
      </w:pPr>
      <w:r w:rsidRPr="00A91A88">
        <w:rPr>
          <w:rFonts w:asciiTheme="minorHAnsi" w:hAnsiTheme="minorHAnsi" w:cstheme="minorHAnsi"/>
          <w:b/>
          <w:bCs/>
          <w:sz w:val="30"/>
          <w:szCs w:val="30"/>
        </w:rPr>
        <w:t>U turns</w:t>
      </w:r>
      <w:r w:rsidRPr="00001FE7">
        <w:rPr>
          <w:rFonts w:asciiTheme="minorHAnsi" w:hAnsiTheme="minorHAnsi" w:cstheme="minorHAnsi"/>
          <w:sz w:val="30"/>
          <w:szCs w:val="30"/>
        </w:rPr>
        <w:t xml:space="preserve"> will not be permitted on the course or adjacent roads to the start and finish while a race is in progress.</w:t>
      </w:r>
    </w:p>
    <w:p w14:paraId="77284391" w14:textId="77777777" w:rsidR="00A56473" w:rsidRPr="00001FE7" w:rsidRDefault="00A56473">
      <w:pPr>
        <w:ind w:left="-360"/>
        <w:rPr>
          <w:rFonts w:asciiTheme="minorHAnsi" w:hAnsiTheme="minorHAnsi" w:cstheme="minorHAnsi"/>
          <w:sz w:val="30"/>
          <w:szCs w:val="30"/>
        </w:rPr>
      </w:pPr>
      <w:r w:rsidRPr="00001FE7">
        <w:rPr>
          <w:rFonts w:asciiTheme="minorHAnsi" w:hAnsiTheme="minorHAnsi" w:cstheme="minorHAnsi"/>
          <w:sz w:val="30"/>
          <w:szCs w:val="30"/>
        </w:rPr>
        <w:t>Note: Any breaking of this regulation in the first case will mean disqualification from the event. Further cases will be referred to the District Committee.</w:t>
      </w:r>
    </w:p>
    <w:p w14:paraId="5EB506DD" w14:textId="77777777" w:rsidR="00A56473" w:rsidRDefault="00A56473">
      <w:pPr>
        <w:ind w:left="-360"/>
        <w:rPr>
          <w:rFonts w:asciiTheme="minorHAnsi" w:hAnsiTheme="minorHAnsi" w:cstheme="minorHAnsi"/>
          <w:sz w:val="30"/>
          <w:szCs w:val="30"/>
        </w:rPr>
      </w:pPr>
      <w:r w:rsidRPr="00001FE7">
        <w:rPr>
          <w:rFonts w:asciiTheme="minorHAnsi" w:hAnsiTheme="minorHAnsi" w:cstheme="minorHAnsi"/>
          <w:sz w:val="30"/>
          <w:szCs w:val="30"/>
        </w:rPr>
        <w:t>Definition: A U-Turn is defined as a 180-degree turn completed within the highway whilst astride the machine. It is recommended that the rider(s) should dismount, check the road is clear in both directions, then with machine walk across the road.</w:t>
      </w:r>
    </w:p>
    <w:p w14:paraId="54E87E76" w14:textId="77777777" w:rsidR="00A91A88" w:rsidRPr="00001FE7" w:rsidRDefault="00A91A88">
      <w:pPr>
        <w:ind w:left="-360"/>
        <w:rPr>
          <w:rFonts w:asciiTheme="minorHAnsi" w:hAnsiTheme="minorHAnsi" w:cstheme="minorHAnsi"/>
          <w:sz w:val="30"/>
          <w:szCs w:val="30"/>
        </w:rPr>
      </w:pPr>
    </w:p>
    <w:p w14:paraId="61D5296B" w14:textId="77777777" w:rsidR="00A56473" w:rsidRPr="00001FE7" w:rsidRDefault="00A56473">
      <w:pPr>
        <w:ind w:left="-360"/>
        <w:rPr>
          <w:rFonts w:asciiTheme="minorHAnsi" w:hAnsiTheme="minorHAnsi" w:cstheme="minorHAnsi"/>
          <w:sz w:val="30"/>
          <w:szCs w:val="30"/>
        </w:rPr>
      </w:pPr>
      <w:r w:rsidRPr="00001FE7">
        <w:rPr>
          <w:rFonts w:asciiTheme="minorHAnsi" w:hAnsiTheme="minorHAnsi" w:cstheme="minorHAnsi"/>
          <w:sz w:val="30"/>
          <w:szCs w:val="30"/>
        </w:rPr>
        <w:t xml:space="preserve">No </w:t>
      </w:r>
      <w:r w:rsidRPr="00A91A88">
        <w:rPr>
          <w:rFonts w:asciiTheme="minorHAnsi" w:hAnsiTheme="minorHAnsi" w:cstheme="minorHAnsi"/>
          <w:b/>
          <w:bCs/>
          <w:sz w:val="30"/>
          <w:szCs w:val="30"/>
        </w:rPr>
        <w:t>warming-up</w:t>
      </w:r>
      <w:r w:rsidRPr="00001FE7">
        <w:rPr>
          <w:rFonts w:asciiTheme="minorHAnsi" w:hAnsiTheme="minorHAnsi" w:cstheme="minorHAnsi"/>
          <w:sz w:val="30"/>
          <w:szCs w:val="30"/>
        </w:rPr>
        <w:t xml:space="preserve"> on the course by competitors once an event has started.</w:t>
      </w:r>
    </w:p>
    <w:p w14:paraId="49A2E59B" w14:textId="77777777" w:rsidR="00A56473" w:rsidRPr="00001FE7" w:rsidRDefault="00A56473">
      <w:pPr>
        <w:ind w:left="-360"/>
        <w:rPr>
          <w:rFonts w:asciiTheme="minorHAnsi" w:hAnsiTheme="minorHAnsi" w:cstheme="minorHAnsi"/>
          <w:sz w:val="30"/>
          <w:szCs w:val="30"/>
        </w:rPr>
      </w:pPr>
      <w:r w:rsidRPr="00001FE7">
        <w:rPr>
          <w:rFonts w:asciiTheme="minorHAnsi" w:hAnsiTheme="minorHAnsi" w:cstheme="minorHAnsi"/>
          <w:sz w:val="30"/>
          <w:szCs w:val="30"/>
        </w:rPr>
        <w:t xml:space="preserve">The use of </w:t>
      </w:r>
      <w:r w:rsidRPr="0047783F">
        <w:rPr>
          <w:rFonts w:asciiTheme="minorHAnsi" w:hAnsiTheme="minorHAnsi" w:cstheme="minorHAnsi"/>
          <w:b/>
          <w:bCs/>
          <w:sz w:val="30"/>
          <w:szCs w:val="30"/>
        </w:rPr>
        <w:t>turbo trainers</w:t>
      </w:r>
      <w:r w:rsidRPr="00001FE7">
        <w:rPr>
          <w:rFonts w:asciiTheme="minorHAnsi" w:hAnsiTheme="minorHAnsi" w:cstheme="minorHAnsi"/>
          <w:sz w:val="30"/>
          <w:szCs w:val="30"/>
        </w:rPr>
        <w:t xml:space="preserve"> is banned at all events with a.m. start times.</w:t>
      </w:r>
    </w:p>
    <w:p w14:paraId="094F4F31" w14:textId="77777777" w:rsidR="00526A98" w:rsidRPr="00001FE7" w:rsidRDefault="00526A98">
      <w:pPr>
        <w:ind w:left="-360"/>
        <w:rPr>
          <w:rFonts w:asciiTheme="minorHAnsi" w:hAnsiTheme="minorHAnsi" w:cstheme="minorHAnsi"/>
          <w:sz w:val="30"/>
          <w:szCs w:val="30"/>
        </w:rPr>
      </w:pPr>
    </w:p>
    <w:p w14:paraId="15AF8D3B" w14:textId="77777777" w:rsidR="0047783F" w:rsidRDefault="00A56473" w:rsidP="0047783F">
      <w:pPr>
        <w:ind w:left="-360"/>
        <w:rPr>
          <w:rFonts w:asciiTheme="minorHAnsi" w:hAnsiTheme="minorHAnsi" w:cstheme="minorHAnsi"/>
          <w:sz w:val="30"/>
          <w:szCs w:val="30"/>
        </w:rPr>
      </w:pPr>
      <w:r w:rsidRPr="00DB3250">
        <w:rPr>
          <w:rFonts w:asciiTheme="minorHAnsi" w:hAnsiTheme="minorHAnsi" w:cstheme="minorHAnsi"/>
          <w:bCs/>
          <w:sz w:val="30"/>
          <w:szCs w:val="30"/>
        </w:rPr>
        <w:t>All competitors must wear a</w:t>
      </w:r>
      <w:r w:rsidRPr="00001FE7">
        <w:rPr>
          <w:rFonts w:asciiTheme="minorHAnsi" w:hAnsiTheme="minorHAnsi" w:cstheme="minorHAnsi"/>
          <w:b/>
          <w:sz w:val="30"/>
          <w:szCs w:val="30"/>
        </w:rPr>
        <w:t xml:space="preserve"> properly affixed helmet</w:t>
      </w:r>
      <w:r w:rsidRPr="00001FE7">
        <w:rPr>
          <w:rFonts w:asciiTheme="minorHAnsi" w:hAnsiTheme="minorHAnsi" w:cstheme="minorHAnsi"/>
          <w:sz w:val="30"/>
          <w:szCs w:val="30"/>
        </w:rPr>
        <w:t>, which must be of a hard/soft shell construction. Helmets should conform to a recognised standard such as SNELL B95, ANSI Z90.4, AUS/NZS 2063;96, DIN 33-654, CPSC or EN1078. It is the responsibility of the rider (or parent or guardian if the rider is under 18 years of age) to: -</w:t>
      </w:r>
    </w:p>
    <w:p w14:paraId="3954530F" w14:textId="422318A4" w:rsidR="00A56473" w:rsidRPr="0047783F" w:rsidRDefault="00A56473" w:rsidP="0047783F">
      <w:pPr>
        <w:pStyle w:val="ListParagraph"/>
        <w:numPr>
          <w:ilvl w:val="0"/>
          <w:numId w:val="5"/>
        </w:numPr>
        <w:rPr>
          <w:rFonts w:asciiTheme="minorHAnsi" w:hAnsiTheme="minorHAnsi" w:cstheme="minorHAnsi"/>
          <w:sz w:val="30"/>
          <w:szCs w:val="30"/>
        </w:rPr>
      </w:pPr>
      <w:r w:rsidRPr="0047783F">
        <w:rPr>
          <w:rFonts w:asciiTheme="minorHAnsi" w:hAnsiTheme="minorHAnsi" w:cstheme="minorHAnsi"/>
          <w:sz w:val="30"/>
          <w:szCs w:val="30"/>
        </w:rPr>
        <w:t>Select a helmet that offers protection against head injury and does not restrict the rider’s vision or hearing.</w:t>
      </w:r>
    </w:p>
    <w:p w14:paraId="42938054" w14:textId="5BFC391D" w:rsidR="00DB7F12" w:rsidRPr="0047783F" w:rsidRDefault="0047783F" w:rsidP="0047783F">
      <w:pPr>
        <w:pStyle w:val="ListParagraph"/>
        <w:numPr>
          <w:ilvl w:val="0"/>
          <w:numId w:val="5"/>
        </w:numPr>
        <w:rPr>
          <w:rFonts w:asciiTheme="minorHAnsi" w:hAnsiTheme="minorHAnsi" w:cstheme="minorHAnsi"/>
          <w:sz w:val="30"/>
          <w:szCs w:val="30"/>
        </w:rPr>
      </w:pPr>
      <w:r>
        <w:rPr>
          <w:rFonts w:asciiTheme="minorHAnsi" w:hAnsiTheme="minorHAnsi" w:cstheme="minorHAnsi"/>
          <w:sz w:val="30"/>
          <w:szCs w:val="30"/>
        </w:rPr>
        <w:t xml:space="preserve"> </w:t>
      </w:r>
      <w:r w:rsidR="00A56473" w:rsidRPr="0047783F">
        <w:rPr>
          <w:rFonts w:asciiTheme="minorHAnsi" w:hAnsiTheme="minorHAnsi" w:cstheme="minorHAnsi"/>
          <w:sz w:val="30"/>
          <w:szCs w:val="30"/>
        </w:rPr>
        <w:t>Ensure that the helmet is properly fitted, is undamaged and in good condition.</w:t>
      </w:r>
    </w:p>
    <w:p w14:paraId="65EB7D5B" w14:textId="77777777" w:rsidR="00DB7F12" w:rsidRDefault="00DB7F12" w:rsidP="00DB7F12">
      <w:pPr>
        <w:ind w:left="-360"/>
        <w:rPr>
          <w:rFonts w:asciiTheme="minorHAnsi" w:hAnsiTheme="minorHAnsi" w:cstheme="minorHAnsi"/>
          <w:sz w:val="30"/>
          <w:szCs w:val="30"/>
        </w:rPr>
      </w:pPr>
    </w:p>
    <w:p w14:paraId="0B5DE0F0" w14:textId="77777777" w:rsidR="00DB7F12" w:rsidRDefault="00DB7F12" w:rsidP="00DB7F12">
      <w:pPr>
        <w:ind w:left="-360"/>
        <w:rPr>
          <w:rFonts w:asciiTheme="minorHAnsi" w:hAnsiTheme="minorHAnsi" w:cstheme="minorHAnsi"/>
          <w:sz w:val="30"/>
          <w:szCs w:val="30"/>
        </w:rPr>
      </w:pPr>
    </w:p>
    <w:p w14:paraId="185B4F2E" w14:textId="16350718" w:rsidR="00E03243" w:rsidRPr="00DB7F12" w:rsidRDefault="00E03243" w:rsidP="00DB7F12">
      <w:pPr>
        <w:ind w:left="-360"/>
        <w:rPr>
          <w:rFonts w:asciiTheme="minorHAnsi" w:hAnsiTheme="minorHAnsi" w:cstheme="minorHAnsi"/>
          <w:sz w:val="30"/>
          <w:szCs w:val="30"/>
        </w:rPr>
      </w:pPr>
      <w:r w:rsidRPr="00096D5E">
        <w:rPr>
          <w:rFonts w:asciiTheme="minorHAnsi" w:hAnsiTheme="minorHAnsi" w:cstheme="minorHAnsi"/>
          <w:b/>
          <w:bCs/>
          <w:sz w:val="30"/>
          <w:szCs w:val="30"/>
        </w:rPr>
        <w:t xml:space="preserve">CTT Regulations: </w:t>
      </w:r>
    </w:p>
    <w:p w14:paraId="556CCF19" w14:textId="77777777" w:rsidR="00E03243" w:rsidRDefault="00E03243">
      <w:pPr>
        <w:pStyle w:val="BodyText2"/>
        <w:rPr>
          <w:rFonts w:asciiTheme="minorHAnsi" w:hAnsiTheme="minorHAnsi" w:cstheme="minorHAnsi"/>
          <w:sz w:val="30"/>
          <w:szCs w:val="30"/>
        </w:rPr>
      </w:pPr>
    </w:p>
    <w:p w14:paraId="00BA2A49" w14:textId="21193C8D" w:rsidR="00096D5E" w:rsidRDefault="00096D5E">
      <w:pPr>
        <w:pStyle w:val="BodyText2"/>
        <w:rPr>
          <w:rFonts w:asciiTheme="minorHAnsi" w:hAnsiTheme="minorHAnsi" w:cstheme="minorHAnsi"/>
          <w:sz w:val="30"/>
          <w:szCs w:val="30"/>
        </w:rPr>
      </w:pPr>
      <w:r>
        <w:rPr>
          <w:rFonts w:asciiTheme="minorHAnsi" w:hAnsiTheme="minorHAnsi" w:cstheme="minorHAnsi"/>
          <w:b/>
          <w:bCs/>
          <w:sz w:val="30"/>
          <w:szCs w:val="30"/>
        </w:rPr>
        <w:t>F</w:t>
      </w:r>
      <w:r w:rsidRPr="00E03243">
        <w:rPr>
          <w:rFonts w:asciiTheme="minorHAnsi" w:hAnsiTheme="minorHAnsi" w:cstheme="minorHAnsi"/>
          <w:b/>
          <w:bCs/>
          <w:sz w:val="30"/>
          <w:szCs w:val="30"/>
        </w:rPr>
        <w:t>ront lights</w:t>
      </w:r>
      <w:r>
        <w:rPr>
          <w:rFonts w:asciiTheme="minorHAnsi" w:hAnsiTheme="minorHAnsi" w:cstheme="minorHAnsi"/>
          <w:b/>
          <w:bCs/>
          <w:sz w:val="30"/>
          <w:szCs w:val="30"/>
        </w:rPr>
        <w:t xml:space="preserve">: - </w:t>
      </w:r>
      <w:r w:rsidR="00E03243" w:rsidRPr="00E03243">
        <w:rPr>
          <w:rFonts w:asciiTheme="minorHAnsi" w:hAnsiTheme="minorHAnsi" w:cstheme="minorHAnsi"/>
          <w:sz w:val="30"/>
          <w:szCs w:val="30"/>
        </w:rPr>
        <w:t>No competitor shall be permitted to start either a Type A or Type B event unless such competitor has affixed to the front of their machine a working front white light, either flashing or constant, that is illuminated</w:t>
      </w:r>
      <w:r w:rsidR="00E23019">
        <w:rPr>
          <w:rFonts w:asciiTheme="minorHAnsi" w:hAnsiTheme="minorHAnsi" w:cstheme="minorHAnsi"/>
          <w:sz w:val="30"/>
          <w:szCs w:val="30"/>
        </w:rPr>
        <w:t xml:space="preserve"> </w:t>
      </w:r>
      <w:r w:rsidR="00E03243" w:rsidRPr="00E03243">
        <w:rPr>
          <w:rFonts w:asciiTheme="minorHAnsi" w:hAnsiTheme="minorHAnsi" w:cstheme="minorHAnsi"/>
          <w:sz w:val="30"/>
          <w:szCs w:val="30"/>
        </w:rPr>
        <w:t xml:space="preserve">and in a position that is clearly visible to other road users. </w:t>
      </w:r>
    </w:p>
    <w:p w14:paraId="4B485A6B" w14:textId="77777777" w:rsidR="00096D5E" w:rsidRDefault="00096D5E">
      <w:pPr>
        <w:pStyle w:val="BodyText2"/>
        <w:rPr>
          <w:rFonts w:asciiTheme="minorHAnsi" w:hAnsiTheme="minorHAnsi" w:cstheme="minorHAnsi"/>
          <w:sz w:val="30"/>
          <w:szCs w:val="30"/>
        </w:rPr>
      </w:pPr>
    </w:p>
    <w:p w14:paraId="7EB89EC6" w14:textId="0FA800D4" w:rsidR="00E03243" w:rsidRDefault="00096D5E">
      <w:pPr>
        <w:pStyle w:val="BodyText2"/>
        <w:rPr>
          <w:rFonts w:asciiTheme="minorHAnsi" w:hAnsiTheme="minorHAnsi" w:cstheme="minorHAnsi"/>
          <w:sz w:val="30"/>
          <w:szCs w:val="30"/>
        </w:rPr>
      </w:pPr>
      <w:r>
        <w:rPr>
          <w:rFonts w:asciiTheme="minorHAnsi" w:hAnsiTheme="minorHAnsi" w:cstheme="minorHAnsi"/>
          <w:b/>
          <w:bCs/>
          <w:sz w:val="30"/>
          <w:szCs w:val="30"/>
        </w:rPr>
        <w:t>R</w:t>
      </w:r>
      <w:r w:rsidRPr="00096D5E">
        <w:rPr>
          <w:rFonts w:asciiTheme="minorHAnsi" w:hAnsiTheme="minorHAnsi" w:cstheme="minorHAnsi"/>
          <w:b/>
          <w:bCs/>
          <w:sz w:val="30"/>
          <w:szCs w:val="30"/>
        </w:rPr>
        <w:t>ear lights</w:t>
      </w:r>
      <w:r>
        <w:rPr>
          <w:rFonts w:asciiTheme="minorHAnsi" w:hAnsiTheme="minorHAnsi" w:cstheme="minorHAnsi"/>
          <w:sz w:val="30"/>
          <w:szCs w:val="30"/>
        </w:rPr>
        <w:t xml:space="preserve">: </w:t>
      </w:r>
      <w:r w:rsidR="00313869">
        <w:rPr>
          <w:rFonts w:asciiTheme="minorHAnsi" w:hAnsiTheme="minorHAnsi" w:cstheme="minorHAnsi"/>
          <w:sz w:val="30"/>
          <w:szCs w:val="30"/>
        </w:rPr>
        <w:t xml:space="preserve">- </w:t>
      </w:r>
      <w:r w:rsidR="00313869" w:rsidRPr="00E03243">
        <w:rPr>
          <w:rFonts w:asciiTheme="minorHAnsi" w:hAnsiTheme="minorHAnsi" w:cstheme="minorHAnsi"/>
          <w:sz w:val="30"/>
          <w:szCs w:val="30"/>
        </w:rPr>
        <w:t>No</w:t>
      </w:r>
      <w:r w:rsidR="00E03243" w:rsidRPr="00E03243">
        <w:rPr>
          <w:rFonts w:asciiTheme="minorHAnsi" w:hAnsiTheme="minorHAnsi" w:cstheme="minorHAnsi"/>
          <w:sz w:val="30"/>
          <w:szCs w:val="30"/>
        </w:rPr>
        <w:t xml:space="preserve"> competitor shall be permitted to start either a Type A or Type B event unless such competitor has affixed to the rear of their machine a working rear red light, either flashing or constant, that is illuminated</w:t>
      </w:r>
      <w:r w:rsidR="00E23019">
        <w:rPr>
          <w:rFonts w:asciiTheme="minorHAnsi" w:hAnsiTheme="minorHAnsi" w:cstheme="minorHAnsi"/>
          <w:sz w:val="30"/>
          <w:szCs w:val="30"/>
        </w:rPr>
        <w:t xml:space="preserve"> </w:t>
      </w:r>
      <w:r w:rsidR="00E03243" w:rsidRPr="00E03243">
        <w:rPr>
          <w:rFonts w:asciiTheme="minorHAnsi" w:hAnsiTheme="minorHAnsi" w:cstheme="minorHAnsi"/>
          <w:sz w:val="30"/>
          <w:szCs w:val="30"/>
        </w:rPr>
        <w:t>and in a position that is clearly visible to other road users.</w:t>
      </w:r>
    </w:p>
    <w:p w14:paraId="01CCD1E6" w14:textId="77777777" w:rsidR="00B52FC7" w:rsidRDefault="00B52FC7">
      <w:pPr>
        <w:pStyle w:val="BodyText2"/>
        <w:rPr>
          <w:rFonts w:asciiTheme="minorHAnsi" w:hAnsiTheme="minorHAnsi" w:cstheme="minorHAnsi"/>
          <w:b/>
          <w:bCs/>
          <w:sz w:val="30"/>
          <w:szCs w:val="30"/>
        </w:rPr>
      </w:pPr>
    </w:p>
    <w:p w14:paraId="485EB9C8" w14:textId="0FF42742" w:rsidR="00D361E9" w:rsidRDefault="00B52FC7" w:rsidP="00D361E9">
      <w:pPr>
        <w:pStyle w:val="BodyText2"/>
        <w:rPr>
          <w:rFonts w:asciiTheme="minorHAnsi" w:hAnsiTheme="minorHAnsi" w:cstheme="minorHAnsi"/>
          <w:sz w:val="32"/>
          <w:szCs w:val="32"/>
        </w:rPr>
      </w:pPr>
      <w:r w:rsidRPr="00B52FC7">
        <w:rPr>
          <w:rFonts w:asciiTheme="minorHAnsi" w:hAnsiTheme="minorHAnsi" w:cstheme="minorHAnsi"/>
          <w:b/>
          <w:bCs/>
          <w:sz w:val="32"/>
          <w:szCs w:val="32"/>
        </w:rPr>
        <w:t>Covering the Course</w:t>
      </w:r>
      <w:r>
        <w:rPr>
          <w:rFonts w:asciiTheme="minorHAnsi" w:hAnsiTheme="minorHAnsi" w:cstheme="minorHAnsi"/>
          <w:b/>
          <w:bCs/>
          <w:sz w:val="32"/>
          <w:szCs w:val="32"/>
        </w:rPr>
        <w:t xml:space="preserve">: - </w:t>
      </w:r>
      <w:r w:rsidRPr="00AD6053">
        <w:rPr>
          <w:rFonts w:asciiTheme="minorHAnsi" w:hAnsiTheme="minorHAnsi" w:cstheme="minorHAnsi"/>
          <w:sz w:val="32"/>
          <w:szCs w:val="32"/>
        </w:rPr>
        <w:t>The</w:t>
      </w:r>
      <w:r>
        <w:rPr>
          <w:rFonts w:asciiTheme="minorHAnsi" w:hAnsiTheme="minorHAnsi" w:cstheme="minorHAnsi"/>
          <w:sz w:val="32"/>
          <w:szCs w:val="32"/>
        </w:rPr>
        <w:t xml:space="preserve"> </w:t>
      </w:r>
      <w:r w:rsidRPr="00AD6053">
        <w:rPr>
          <w:rFonts w:asciiTheme="minorHAnsi" w:hAnsiTheme="minorHAnsi" w:cstheme="minorHAnsi"/>
          <w:sz w:val="32"/>
          <w:szCs w:val="32"/>
        </w:rPr>
        <w:t>onus</w:t>
      </w:r>
      <w:r>
        <w:rPr>
          <w:rFonts w:asciiTheme="minorHAnsi" w:hAnsiTheme="minorHAnsi" w:cstheme="minorHAnsi"/>
          <w:sz w:val="32"/>
          <w:szCs w:val="32"/>
        </w:rPr>
        <w:t xml:space="preserve"> </w:t>
      </w:r>
      <w:r w:rsidRPr="00AD6053">
        <w:rPr>
          <w:rFonts w:asciiTheme="minorHAnsi" w:hAnsiTheme="minorHAnsi" w:cstheme="minorHAnsi"/>
          <w:sz w:val="32"/>
          <w:szCs w:val="32"/>
        </w:rPr>
        <w:t>of keeping</w:t>
      </w:r>
      <w:r>
        <w:rPr>
          <w:rFonts w:asciiTheme="minorHAnsi" w:hAnsiTheme="minorHAnsi" w:cstheme="minorHAnsi"/>
          <w:sz w:val="32"/>
          <w:szCs w:val="32"/>
        </w:rPr>
        <w:t xml:space="preserve"> </w:t>
      </w:r>
      <w:r w:rsidRPr="00AD6053">
        <w:rPr>
          <w:rFonts w:asciiTheme="minorHAnsi" w:hAnsiTheme="minorHAnsi" w:cstheme="minorHAnsi"/>
          <w:sz w:val="32"/>
          <w:szCs w:val="32"/>
        </w:rPr>
        <w:t>to</w:t>
      </w:r>
      <w:r>
        <w:rPr>
          <w:rFonts w:asciiTheme="minorHAnsi" w:hAnsiTheme="minorHAnsi" w:cstheme="minorHAnsi"/>
          <w:sz w:val="32"/>
          <w:szCs w:val="32"/>
        </w:rPr>
        <w:t xml:space="preserve"> </w:t>
      </w:r>
      <w:r w:rsidRPr="00AD6053">
        <w:rPr>
          <w:rFonts w:asciiTheme="minorHAnsi" w:hAnsiTheme="minorHAnsi" w:cstheme="minorHAnsi"/>
          <w:sz w:val="32"/>
          <w:szCs w:val="32"/>
        </w:rPr>
        <w:t>the course</w:t>
      </w:r>
      <w:r>
        <w:rPr>
          <w:rFonts w:asciiTheme="minorHAnsi" w:hAnsiTheme="minorHAnsi" w:cstheme="minorHAnsi"/>
          <w:sz w:val="32"/>
          <w:szCs w:val="32"/>
        </w:rPr>
        <w:t xml:space="preserve"> </w:t>
      </w:r>
      <w:r w:rsidRPr="00AD6053">
        <w:rPr>
          <w:rFonts w:asciiTheme="minorHAnsi" w:hAnsiTheme="minorHAnsi" w:cstheme="minorHAnsi"/>
          <w:sz w:val="32"/>
          <w:szCs w:val="32"/>
        </w:rPr>
        <w:t>rests with</w:t>
      </w:r>
      <w:r>
        <w:rPr>
          <w:rFonts w:asciiTheme="minorHAnsi" w:hAnsiTheme="minorHAnsi" w:cstheme="minorHAnsi"/>
          <w:sz w:val="32"/>
          <w:szCs w:val="32"/>
        </w:rPr>
        <w:t xml:space="preserve"> </w:t>
      </w:r>
      <w:r w:rsidRPr="00AD6053">
        <w:rPr>
          <w:rFonts w:asciiTheme="minorHAnsi" w:hAnsiTheme="minorHAnsi" w:cstheme="minorHAnsi"/>
          <w:sz w:val="32"/>
          <w:szCs w:val="32"/>
        </w:rPr>
        <w:t>each</w:t>
      </w:r>
      <w:r>
        <w:rPr>
          <w:rFonts w:asciiTheme="minorHAnsi" w:hAnsiTheme="minorHAnsi" w:cstheme="minorHAnsi"/>
          <w:sz w:val="32"/>
          <w:szCs w:val="32"/>
        </w:rPr>
        <w:t xml:space="preserve"> </w:t>
      </w:r>
      <w:r w:rsidRPr="00AD6053">
        <w:rPr>
          <w:rFonts w:asciiTheme="minorHAnsi" w:hAnsiTheme="minorHAnsi" w:cstheme="minorHAnsi"/>
          <w:sz w:val="32"/>
          <w:szCs w:val="32"/>
        </w:rPr>
        <w:t xml:space="preserve">rider. </w:t>
      </w:r>
    </w:p>
    <w:p w14:paraId="2BE49D34" w14:textId="77777777" w:rsidR="00D361E9" w:rsidRDefault="00D361E9" w:rsidP="00D361E9">
      <w:pPr>
        <w:pStyle w:val="BodyText2"/>
        <w:rPr>
          <w:rFonts w:asciiTheme="minorHAnsi" w:hAnsiTheme="minorHAnsi" w:cstheme="minorHAnsi"/>
          <w:sz w:val="32"/>
          <w:szCs w:val="32"/>
        </w:rPr>
      </w:pPr>
    </w:p>
    <w:p w14:paraId="145241A8" w14:textId="1738ABF8" w:rsidR="00313EB8" w:rsidRDefault="00B52FC7">
      <w:pPr>
        <w:pStyle w:val="BodyText2"/>
        <w:rPr>
          <w:rFonts w:asciiTheme="minorHAnsi" w:hAnsiTheme="minorHAnsi" w:cstheme="minorHAnsi"/>
          <w:sz w:val="32"/>
          <w:szCs w:val="32"/>
        </w:rPr>
      </w:pPr>
      <w:r w:rsidRPr="00D361E9">
        <w:rPr>
          <w:rFonts w:asciiTheme="minorHAnsi" w:hAnsiTheme="minorHAnsi" w:cstheme="minorHAnsi"/>
          <w:b/>
          <w:bCs/>
          <w:sz w:val="32"/>
          <w:szCs w:val="32"/>
        </w:rPr>
        <w:t>Awareness of Surroundings</w:t>
      </w:r>
      <w:r w:rsidR="00D361E9">
        <w:rPr>
          <w:rFonts w:asciiTheme="minorHAnsi" w:hAnsiTheme="minorHAnsi" w:cstheme="minorHAnsi"/>
          <w:sz w:val="32"/>
          <w:szCs w:val="32"/>
        </w:rPr>
        <w:t xml:space="preserve">: - </w:t>
      </w:r>
      <w:r w:rsidRPr="00AD6053">
        <w:rPr>
          <w:rFonts w:asciiTheme="minorHAnsi" w:hAnsiTheme="minorHAnsi" w:cstheme="minorHAnsi"/>
          <w:sz w:val="32"/>
          <w:szCs w:val="32"/>
        </w:rPr>
        <w:t>Competitors must</w:t>
      </w:r>
      <w:r w:rsidR="00D361E9">
        <w:rPr>
          <w:rFonts w:asciiTheme="minorHAnsi" w:hAnsiTheme="minorHAnsi" w:cstheme="minorHAnsi"/>
          <w:sz w:val="32"/>
          <w:szCs w:val="32"/>
        </w:rPr>
        <w:t xml:space="preserve"> </w:t>
      </w:r>
      <w:r w:rsidRPr="00AD6053">
        <w:rPr>
          <w:rFonts w:asciiTheme="minorHAnsi" w:hAnsiTheme="minorHAnsi" w:cstheme="minorHAnsi"/>
          <w:sz w:val="32"/>
          <w:szCs w:val="32"/>
        </w:rPr>
        <w:t>not</w:t>
      </w:r>
      <w:r w:rsidR="00D361E9">
        <w:rPr>
          <w:rFonts w:asciiTheme="minorHAnsi" w:hAnsiTheme="minorHAnsi" w:cstheme="minorHAnsi"/>
          <w:sz w:val="32"/>
          <w:szCs w:val="32"/>
        </w:rPr>
        <w:t xml:space="preserve"> </w:t>
      </w:r>
      <w:r w:rsidRPr="00AD6053">
        <w:rPr>
          <w:rFonts w:asciiTheme="minorHAnsi" w:hAnsiTheme="minorHAnsi" w:cstheme="minorHAnsi"/>
          <w:sz w:val="32"/>
          <w:szCs w:val="32"/>
        </w:rPr>
        <w:t>use ANY</w:t>
      </w:r>
      <w:r w:rsidR="00D361E9">
        <w:rPr>
          <w:rFonts w:asciiTheme="minorHAnsi" w:hAnsiTheme="minorHAnsi" w:cstheme="minorHAnsi"/>
          <w:sz w:val="32"/>
          <w:szCs w:val="32"/>
        </w:rPr>
        <w:t xml:space="preserve"> </w:t>
      </w:r>
      <w:r w:rsidRPr="00AD6053">
        <w:rPr>
          <w:rFonts w:asciiTheme="minorHAnsi" w:hAnsiTheme="minorHAnsi" w:cstheme="minorHAnsi"/>
          <w:sz w:val="32"/>
          <w:szCs w:val="32"/>
        </w:rPr>
        <w:t>audio</w:t>
      </w:r>
      <w:r w:rsidR="00E12EED">
        <w:rPr>
          <w:rFonts w:asciiTheme="minorHAnsi" w:hAnsiTheme="minorHAnsi" w:cstheme="minorHAnsi"/>
          <w:sz w:val="32"/>
          <w:szCs w:val="32"/>
        </w:rPr>
        <w:t xml:space="preserve"> </w:t>
      </w:r>
      <w:r w:rsidRPr="00AD6053">
        <w:rPr>
          <w:rFonts w:asciiTheme="minorHAnsi" w:hAnsiTheme="minorHAnsi" w:cstheme="minorHAnsi"/>
          <w:sz w:val="32"/>
          <w:szCs w:val="32"/>
        </w:rPr>
        <w:t>equipment</w:t>
      </w:r>
      <w:r w:rsidR="00D361E9">
        <w:rPr>
          <w:rFonts w:asciiTheme="minorHAnsi" w:hAnsiTheme="minorHAnsi" w:cstheme="minorHAnsi"/>
          <w:sz w:val="32"/>
          <w:szCs w:val="32"/>
        </w:rPr>
        <w:t xml:space="preserve"> </w:t>
      </w:r>
      <w:r w:rsidRPr="00AD6053">
        <w:rPr>
          <w:rFonts w:asciiTheme="minorHAnsi" w:hAnsiTheme="minorHAnsi" w:cstheme="minorHAnsi"/>
          <w:sz w:val="32"/>
          <w:szCs w:val="32"/>
        </w:rPr>
        <w:t>except</w:t>
      </w:r>
      <w:r w:rsidR="00D361E9">
        <w:rPr>
          <w:rFonts w:asciiTheme="minorHAnsi" w:hAnsiTheme="minorHAnsi" w:cstheme="minorHAnsi"/>
          <w:sz w:val="32"/>
          <w:szCs w:val="32"/>
        </w:rPr>
        <w:t xml:space="preserve"> </w:t>
      </w:r>
      <w:r w:rsidRPr="00AD6053">
        <w:rPr>
          <w:rFonts w:asciiTheme="minorHAnsi" w:hAnsiTheme="minorHAnsi" w:cstheme="minorHAnsi"/>
          <w:sz w:val="32"/>
          <w:szCs w:val="32"/>
        </w:rPr>
        <w:t>prescribed</w:t>
      </w:r>
      <w:r w:rsidR="00D361E9">
        <w:rPr>
          <w:rFonts w:asciiTheme="minorHAnsi" w:hAnsiTheme="minorHAnsi" w:cstheme="minorHAnsi"/>
          <w:sz w:val="32"/>
          <w:szCs w:val="32"/>
        </w:rPr>
        <w:t xml:space="preserve"> </w:t>
      </w:r>
      <w:r w:rsidRPr="00AD6053">
        <w:rPr>
          <w:rFonts w:asciiTheme="minorHAnsi" w:hAnsiTheme="minorHAnsi" w:cstheme="minorHAnsi"/>
          <w:sz w:val="32"/>
          <w:szCs w:val="32"/>
        </w:rPr>
        <w:t>hearing</w:t>
      </w:r>
      <w:r w:rsidR="00D361E9">
        <w:rPr>
          <w:rFonts w:asciiTheme="minorHAnsi" w:hAnsiTheme="minorHAnsi" w:cstheme="minorHAnsi"/>
          <w:sz w:val="32"/>
          <w:szCs w:val="32"/>
        </w:rPr>
        <w:t xml:space="preserve"> </w:t>
      </w:r>
      <w:r w:rsidRPr="00AD6053">
        <w:rPr>
          <w:rFonts w:asciiTheme="minorHAnsi" w:hAnsiTheme="minorHAnsi" w:cstheme="minorHAnsi"/>
          <w:sz w:val="32"/>
          <w:szCs w:val="32"/>
        </w:rPr>
        <w:t xml:space="preserve">aids. </w:t>
      </w:r>
    </w:p>
    <w:p w14:paraId="3D12BF13" w14:textId="77777777" w:rsidR="00313EB8" w:rsidRDefault="00B52FC7">
      <w:pPr>
        <w:pStyle w:val="BodyText2"/>
        <w:rPr>
          <w:rFonts w:asciiTheme="minorHAnsi" w:hAnsiTheme="minorHAnsi" w:cstheme="minorHAnsi"/>
          <w:sz w:val="32"/>
          <w:szCs w:val="32"/>
        </w:rPr>
      </w:pPr>
      <w:r w:rsidRPr="00AD6053">
        <w:rPr>
          <w:rFonts w:asciiTheme="minorHAnsi" w:hAnsiTheme="minorHAnsi" w:cstheme="minorHAnsi"/>
          <w:sz w:val="32"/>
          <w:szCs w:val="32"/>
        </w:rPr>
        <w:t>Where head and/or</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eye protection</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is used, competitors must ensure that this does not impair their vision or</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 xml:space="preserve">hearing. </w:t>
      </w:r>
    </w:p>
    <w:p w14:paraId="7EA63709" w14:textId="77777777" w:rsidR="00313EB8" w:rsidRDefault="00B52FC7">
      <w:pPr>
        <w:pStyle w:val="BodyText2"/>
        <w:rPr>
          <w:rFonts w:asciiTheme="minorHAnsi" w:hAnsiTheme="minorHAnsi" w:cstheme="minorHAnsi"/>
          <w:sz w:val="32"/>
          <w:szCs w:val="32"/>
        </w:rPr>
      </w:pPr>
      <w:r w:rsidRPr="00AD6053">
        <w:rPr>
          <w:rFonts w:asciiTheme="minorHAnsi" w:hAnsiTheme="minorHAnsi" w:cstheme="minorHAnsi"/>
          <w:sz w:val="32"/>
          <w:szCs w:val="32"/>
        </w:rPr>
        <w:t>N.B. A competitor in</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breach</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of this regulation</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 xml:space="preserve">shall be disqualified. </w:t>
      </w:r>
    </w:p>
    <w:p w14:paraId="6658DCDE" w14:textId="77777777" w:rsidR="00313EB8" w:rsidRDefault="00B52FC7" w:rsidP="00313EB8">
      <w:pPr>
        <w:pStyle w:val="BodyText2"/>
        <w:rPr>
          <w:rFonts w:asciiTheme="minorHAnsi" w:hAnsiTheme="minorHAnsi" w:cstheme="minorHAnsi"/>
          <w:sz w:val="32"/>
          <w:szCs w:val="32"/>
        </w:rPr>
      </w:pPr>
      <w:r w:rsidRPr="00AD6053">
        <w:rPr>
          <w:rFonts w:asciiTheme="minorHAnsi" w:hAnsiTheme="minorHAnsi" w:cstheme="minorHAnsi"/>
          <w:sz w:val="32"/>
          <w:szCs w:val="32"/>
        </w:rPr>
        <w:t>N.B. Competitors must</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not use</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a mobile</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phone while mounted</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on</w:t>
      </w:r>
      <w:r w:rsidR="00313EB8">
        <w:rPr>
          <w:rFonts w:asciiTheme="minorHAnsi" w:hAnsiTheme="minorHAnsi" w:cstheme="minorHAnsi"/>
          <w:sz w:val="32"/>
          <w:szCs w:val="32"/>
        </w:rPr>
        <w:t xml:space="preserve"> </w:t>
      </w:r>
      <w:r w:rsidRPr="00AD6053">
        <w:rPr>
          <w:rFonts w:asciiTheme="minorHAnsi" w:hAnsiTheme="minorHAnsi" w:cstheme="minorHAnsi"/>
          <w:sz w:val="32"/>
          <w:szCs w:val="32"/>
        </w:rPr>
        <w:t>their machine.</w:t>
      </w:r>
    </w:p>
    <w:p w14:paraId="6DCFEBB8" w14:textId="77777777" w:rsidR="00313EB8" w:rsidRPr="00136A89" w:rsidRDefault="00313EB8" w:rsidP="00313EB8">
      <w:pPr>
        <w:pStyle w:val="BodyText2"/>
        <w:rPr>
          <w:rFonts w:asciiTheme="minorHAnsi" w:hAnsiTheme="minorHAnsi" w:cstheme="minorHAnsi"/>
          <w:b/>
          <w:bCs/>
          <w:sz w:val="32"/>
          <w:szCs w:val="32"/>
        </w:rPr>
      </w:pPr>
    </w:p>
    <w:p w14:paraId="1FB97677" w14:textId="77777777" w:rsidR="00136A89" w:rsidRPr="00136A89" w:rsidRDefault="00313EB8" w:rsidP="00313EB8">
      <w:pPr>
        <w:pStyle w:val="BodyText2"/>
        <w:rPr>
          <w:rFonts w:asciiTheme="minorHAnsi" w:hAnsiTheme="minorHAnsi" w:cstheme="minorHAnsi"/>
          <w:b/>
          <w:bCs/>
          <w:sz w:val="32"/>
          <w:szCs w:val="32"/>
        </w:rPr>
      </w:pPr>
      <w:r w:rsidRPr="00136A89">
        <w:rPr>
          <w:rFonts w:asciiTheme="minorHAnsi" w:hAnsiTheme="minorHAnsi" w:cstheme="minorHAnsi"/>
          <w:b/>
          <w:bCs/>
          <w:sz w:val="32"/>
          <w:szCs w:val="32"/>
        </w:rPr>
        <w:t xml:space="preserve">Please beware of the regulation below – specifically Reg. 20 (a) which covers the issue of HEAD DOWN riding – Head down riding will not be tolerated. </w:t>
      </w:r>
    </w:p>
    <w:p w14:paraId="60836D60" w14:textId="77777777" w:rsidR="00136A89" w:rsidRDefault="00136A89" w:rsidP="00313EB8">
      <w:pPr>
        <w:pStyle w:val="BodyText2"/>
        <w:rPr>
          <w:rFonts w:asciiTheme="minorHAnsi" w:hAnsiTheme="minorHAnsi" w:cstheme="minorHAnsi"/>
          <w:sz w:val="32"/>
          <w:szCs w:val="32"/>
        </w:rPr>
      </w:pPr>
    </w:p>
    <w:p w14:paraId="2298FBC3" w14:textId="77777777" w:rsidR="00A962EF" w:rsidRDefault="00313EB8" w:rsidP="00313EB8">
      <w:pPr>
        <w:pStyle w:val="BodyText2"/>
        <w:rPr>
          <w:rFonts w:asciiTheme="minorHAnsi" w:hAnsiTheme="minorHAnsi" w:cstheme="minorHAnsi"/>
          <w:sz w:val="32"/>
          <w:szCs w:val="32"/>
        </w:rPr>
      </w:pPr>
      <w:r w:rsidRPr="00AD6053">
        <w:rPr>
          <w:rFonts w:asciiTheme="minorHAnsi" w:hAnsiTheme="minorHAnsi" w:cstheme="minorHAnsi"/>
          <w:sz w:val="32"/>
          <w:szCs w:val="32"/>
        </w:rPr>
        <w:t>Regulation</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20</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of CTT’s</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Rules</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and</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Regulations</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(Observance</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of the</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Law)</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provides</w:t>
      </w:r>
      <w:r w:rsidR="00136A89">
        <w:rPr>
          <w:rFonts w:asciiTheme="minorHAnsi" w:hAnsiTheme="minorHAnsi" w:cstheme="minorHAnsi"/>
          <w:sz w:val="32"/>
          <w:szCs w:val="32"/>
        </w:rPr>
        <w:t xml:space="preserve"> </w:t>
      </w:r>
      <w:r w:rsidRPr="00AD6053">
        <w:rPr>
          <w:rFonts w:asciiTheme="minorHAnsi" w:hAnsiTheme="minorHAnsi" w:cstheme="minorHAnsi"/>
          <w:sz w:val="32"/>
          <w:szCs w:val="32"/>
        </w:rPr>
        <w:t>that: All competitors in, or in the vicinity of the event, must observe the law of the land relating to road use. In</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particular,</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but without prejudice to</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the general principles</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of this</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 xml:space="preserve">Regulation, competitors must: </w:t>
      </w:r>
    </w:p>
    <w:p w14:paraId="3F3F58CB" w14:textId="77777777" w:rsidR="00A962EF" w:rsidRDefault="00313EB8" w:rsidP="00313EB8">
      <w:pPr>
        <w:pStyle w:val="BodyText2"/>
        <w:rPr>
          <w:rFonts w:asciiTheme="minorHAnsi" w:hAnsiTheme="minorHAnsi" w:cstheme="minorHAnsi"/>
          <w:sz w:val="32"/>
          <w:szCs w:val="32"/>
        </w:rPr>
      </w:pPr>
      <w:r w:rsidRPr="00AD6053">
        <w:rPr>
          <w:rFonts w:asciiTheme="minorHAnsi" w:hAnsiTheme="minorHAnsi" w:cstheme="minorHAnsi"/>
          <w:sz w:val="32"/>
          <w:szCs w:val="32"/>
        </w:rPr>
        <w:t>(a) not ride in</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a manner that is</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unsafe</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either to</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themselves</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or to</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other road</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 xml:space="preserve">users; </w:t>
      </w:r>
    </w:p>
    <w:p w14:paraId="797F4DB9" w14:textId="77777777" w:rsidR="00A962EF" w:rsidRDefault="00313EB8" w:rsidP="00313EB8">
      <w:pPr>
        <w:pStyle w:val="BodyText2"/>
        <w:rPr>
          <w:rFonts w:asciiTheme="minorHAnsi" w:hAnsiTheme="minorHAnsi" w:cstheme="minorHAnsi"/>
          <w:sz w:val="32"/>
          <w:szCs w:val="32"/>
        </w:rPr>
      </w:pPr>
      <w:r w:rsidRPr="00AD6053">
        <w:rPr>
          <w:rFonts w:asciiTheme="minorHAnsi" w:hAnsiTheme="minorHAnsi" w:cstheme="minorHAnsi"/>
          <w:sz w:val="32"/>
          <w:szCs w:val="32"/>
        </w:rPr>
        <w:t>b) ride on</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the</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left-hand</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side of the road</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except for safe</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overtaking</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and when making</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right hand</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 xml:space="preserve">turns; </w:t>
      </w:r>
    </w:p>
    <w:p w14:paraId="60033714" w14:textId="6B1C9F4D" w:rsidR="00A32C8E" w:rsidRPr="00A32C8E" w:rsidRDefault="00313EB8" w:rsidP="00A32C8E">
      <w:pPr>
        <w:pStyle w:val="BodyText2"/>
        <w:rPr>
          <w:rFonts w:asciiTheme="minorHAnsi" w:hAnsiTheme="minorHAnsi" w:cstheme="minorHAnsi"/>
          <w:sz w:val="32"/>
          <w:szCs w:val="32"/>
        </w:rPr>
      </w:pPr>
      <w:r w:rsidRPr="00AD6053">
        <w:rPr>
          <w:rFonts w:asciiTheme="minorHAnsi" w:hAnsiTheme="minorHAnsi" w:cstheme="minorHAnsi"/>
          <w:sz w:val="32"/>
          <w:szCs w:val="32"/>
        </w:rPr>
        <w:t>(c) conform to</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all traffic signs,</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signals</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and</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direction</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 xml:space="preserve">indicators; </w:t>
      </w:r>
    </w:p>
    <w:p w14:paraId="6F5ED6D2" w14:textId="1DA8EBA7" w:rsidR="00A32C8E" w:rsidRDefault="00313EB8" w:rsidP="00A32C8E">
      <w:pPr>
        <w:pStyle w:val="BodyText2"/>
        <w:rPr>
          <w:rFonts w:asciiTheme="minorHAnsi" w:hAnsiTheme="minorHAnsi" w:cstheme="minorHAnsi"/>
          <w:sz w:val="32"/>
          <w:szCs w:val="32"/>
        </w:rPr>
      </w:pPr>
      <w:r w:rsidRPr="00AD6053">
        <w:rPr>
          <w:rFonts w:asciiTheme="minorHAnsi" w:hAnsiTheme="minorHAnsi" w:cstheme="minorHAnsi"/>
          <w:sz w:val="32"/>
          <w:szCs w:val="32"/>
        </w:rPr>
        <w:t>(d) in making</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any turn before, during or</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after the event, ensure</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that it is safe</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to do</w:t>
      </w:r>
      <w:r w:rsidR="00A962EF">
        <w:rPr>
          <w:rFonts w:asciiTheme="minorHAnsi" w:hAnsiTheme="minorHAnsi" w:cstheme="minorHAnsi"/>
          <w:sz w:val="32"/>
          <w:szCs w:val="32"/>
        </w:rPr>
        <w:t xml:space="preserve"> </w:t>
      </w:r>
      <w:r w:rsidRPr="00AD6053">
        <w:rPr>
          <w:rFonts w:asciiTheme="minorHAnsi" w:hAnsiTheme="minorHAnsi" w:cstheme="minorHAnsi"/>
          <w:sz w:val="32"/>
          <w:szCs w:val="32"/>
        </w:rPr>
        <w:t xml:space="preserve">so. </w:t>
      </w:r>
    </w:p>
    <w:p w14:paraId="64EFEEA2" w14:textId="77777777" w:rsidR="004C50A4" w:rsidRDefault="004C50A4" w:rsidP="00A32C8E">
      <w:pPr>
        <w:pStyle w:val="BodyText2"/>
        <w:rPr>
          <w:rFonts w:asciiTheme="minorHAnsi" w:hAnsiTheme="minorHAnsi" w:cstheme="minorHAnsi"/>
          <w:sz w:val="32"/>
          <w:szCs w:val="32"/>
        </w:rPr>
      </w:pPr>
    </w:p>
    <w:p w14:paraId="1F63D27D" w14:textId="07074E79" w:rsidR="00A32C8E" w:rsidRDefault="00313EB8" w:rsidP="004C50A4">
      <w:pPr>
        <w:pStyle w:val="BodyText2"/>
        <w:jc w:val="center"/>
        <w:rPr>
          <w:rFonts w:asciiTheme="minorHAnsi" w:hAnsiTheme="minorHAnsi" w:cstheme="minorHAnsi"/>
          <w:b/>
          <w:bCs/>
          <w:sz w:val="32"/>
          <w:szCs w:val="32"/>
        </w:rPr>
      </w:pPr>
      <w:r w:rsidRPr="00A962EF">
        <w:rPr>
          <w:rFonts w:asciiTheme="minorHAnsi" w:hAnsiTheme="minorHAnsi" w:cstheme="minorHAnsi"/>
          <w:b/>
          <w:bCs/>
          <w:sz w:val="32"/>
          <w:szCs w:val="32"/>
        </w:rPr>
        <w:t>HEADS UP AND RIDE SAFE.</w:t>
      </w:r>
    </w:p>
    <w:p w14:paraId="2518A94C" w14:textId="77777777" w:rsidR="004C50A4" w:rsidRPr="004C50A4" w:rsidRDefault="004C50A4" w:rsidP="004C50A4">
      <w:pPr>
        <w:pStyle w:val="BodyText2"/>
        <w:jc w:val="center"/>
        <w:rPr>
          <w:rFonts w:asciiTheme="minorHAnsi" w:hAnsiTheme="minorHAnsi" w:cstheme="minorHAnsi"/>
          <w:b/>
          <w:bCs/>
          <w:sz w:val="32"/>
          <w:szCs w:val="32"/>
        </w:rPr>
      </w:pPr>
    </w:p>
    <w:p w14:paraId="61B18774" w14:textId="3BF64AC3" w:rsidR="00A56473" w:rsidRPr="00001FE7" w:rsidRDefault="00A56473" w:rsidP="003A7057">
      <w:pPr>
        <w:pStyle w:val="BodyText2"/>
        <w:ind w:left="0"/>
        <w:rPr>
          <w:rFonts w:asciiTheme="minorHAnsi" w:hAnsiTheme="minorHAnsi" w:cstheme="minorHAnsi"/>
          <w:b/>
          <w:bCs/>
          <w:sz w:val="30"/>
          <w:szCs w:val="30"/>
        </w:rPr>
      </w:pPr>
      <w:r w:rsidRPr="00001FE7">
        <w:rPr>
          <w:rFonts w:asciiTheme="minorHAnsi" w:hAnsiTheme="minorHAnsi" w:cstheme="minorHAnsi"/>
          <w:b/>
          <w:bCs/>
          <w:sz w:val="30"/>
          <w:szCs w:val="30"/>
        </w:rPr>
        <w:t>Awards</w:t>
      </w:r>
    </w:p>
    <w:p w14:paraId="71C6E84A" w14:textId="7B8076E9" w:rsidR="00A56473" w:rsidRPr="00001FE7" w:rsidRDefault="00A56473" w:rsidP="003A7057">
      <w:pPr>
        <w:pStyle w:val="BodyText2"/>
        <w:ind w:left="0"/>
        <w:jc w:val="both"/>
        <w:rPr>
          <w:rFonts w:asciiTheme="minorHAnsi" w:hAnsiTheme="minorHAnsi" w:cstheme="minorHAnsi"/>
          <w:sz w:val="30"/>
          <w:szCs w:val="30"/>
        </w:rPr>
      </w:pPr>
    </w:p>
    <w:p w14:paraId="4C2A66B0" w14:textId="0F23C1C5" w:rsidR="00A56473" w:rsidRPr="00FC2535" w:rsidRDefault="006D7AD1" w:rsidP="009940A7">
      <w:pPr>
        <w:pStyle w:val="NoSpacing"/>
        <w:rPr>
          <w:rFonts w:asciiTheme="minorHAnsi" w:hAnsiTheme="minorHAnsi" w:cstheme="minorHAnsi"/>
          <w:sz w:val="30"/>
          <w:szCs w:val="30"/>
        </w:rPr>
      </w:pPr>
      <w:r w:rsidRPr="00FC2535">
        <w:rPr>
          <w:rFonts w:asciiTheme="minorHAnsi" w:hAnsiTheme="minorHAnsi" w:cstheme="minorHAnsi"/>
          <w:sz w:val="30"/>
          <w:szCs w:val="30"/>
        </w:rPr>
        <w:t xml:space="preserve">Men </w:t>
      </w:r>
      <w:r w:rsidR="00A56473" w:rsidRPr="00FC2535">
        <w:rPr>
          <w:rFonts w:asciiTheme="minorHAnsi" w:hAnsiTheme="minorHAnsi" w:cstheme="minorHAnsi"/>
          <w:sz w:val="30"/>
          <w:szCs w:val="30"/>
        </w:rPr>
        <w:t>Scratch</w:t>
      </w:r>
      <w:r w:rsidR="00A56473" w:rsidRPr="00FC2535">
        <w:rPr>
          <w:rFonts w:asciiTheme="minorHAnsi" w:hAnsiTheme="minorHAnsi" w:cstheme="minorHAnsi"/>
          <w:sz w:val="30"/>
          <w:szCs w:val="30"/>
        </w:rPr>
        <w:tab/>
      </w:r>
      <w:r w:rsidR="00A56473" w:rsidRPr="00FC2535">
        <w:rPr>
          <w:rFonts w:asciiTheme="minorHAnsi" w:hAnsiTheme="minorHAnsi" w:cstheme="minorHAnsi"/>
          <w:sz w:val="30"/>
          <w:szCs w:val="30"/>
        </w:rPr>
        <w:tab/>
        <w:t>1</w:t>
      </w:r>
      <w:r w:rsidR="00A56473" w:rsidRPr="00FC2535">
        <w:rPr>
          <w:rFonts w:asciiTheme="minorHAnsi" w:hAnsiTheme="minorHAnsi" w:cstheme="minorHAnsi"/>
          <w:sz w:val="30"/>
          <w:szCs w:val="30"/>
          <w:vertAlign w:val="superscript"/>
        </w:rPr>
        <w:t>st</w:t>
      </w:r>
      <w:r w:rsidRPr="00FC2535">
        <w:rPr>
          <w:rFonts w:asciiTheme="minorHAnsi" w:hAnsiTheme="minorHAnsi" w:cstheme="minorHAnsi"/>
          <w:sz w:val="30"/>
          <w:szCs w:val="30"/>
        </w:rPr>
        <w:t xml:space="preserve"> £8</w:t>
      </w:r>
      <w:r w:rsidR="00A56473" w:rsidRPr="00FC2535">
        <w:rPr>
          <w:rFonts w:asciiTheme="minorHAnsi" w:hAnsiTheme="minorHAnsi" w:cstheme="minorHAnsi"/>
          <w:sz w:val="30"/>
          <w:szCs w:val="30"/>
        </w:rPr>
        <w:t xml:space="preserve">        </w:t>
      </w:r>
      <w:r w:rsidR="00941778" w:rsidRPr="00FC2535">
        <w:rPr>
          <w:rFonts w:asciiTheme="minorHAnsi" w:hAnsiTheme="minorHAnsi" w:cstheme="minorHAnsi"/>
          <w:sz w:val="30"/>
          <w:szCs w:val="30"/>
        </w:rPr>
        <w:tab/>
      </w:r>
      <w:r w:rsidR="00A56473" w:rsidRPr="00FC2535">
        <w:rPr>
          <w:rFonts w:asciiTheme="minorHAnsi" w:hAnsiTheme="minorHAnsi" w:cstheme="minorHAnsi"/>
          <w:sz w:val="30"/>
          <w:szCs w:val="30"/>
        </w:rPr>
        <w:t xml:space="preserve"> </w:t>
      </w:r>
      <w:r w:rsidR="00A56473" w:rsidRPr="00FC2535">
        <w:rPr>
          <w:rFonts w:asciiTheme="minorHAnsi" w:hAnsiTheme="minorHAnsi" w:cstheme="minorHAnsi"/>
          <w:sz w:val="30"/>
          <w:szCs w:val="30"/>
        </w:rPr>
        <w:tab/>
        <w:t xml:space="preserve">       </w:t>
      </w:r>
    </w:p>
    <w:p w14:paraId="11B24C20" w14:textId="19AED136" w:rsidR="006D7AD1" w:rsidRPr="00FC2535" w:rsidRDefault="00941778" w:rsidP="009940A7">
      <w:pPr>
        <w:pStyle w:val="NoSpacing"/>
        <w:rPr>
          <w:rFonts w:asciiTheme="minorHAnsi" w:hAnsiTheme="minorHAnsi" w:cstheme="minorHAnsi"/>
          <w:sz w:val="30"/>
          <w:szCs w:val="30"/>
        </w:rPr>
      </w:pPr>
      <w:r w:rsidRPr="00FC2535">
        <w:rPr>
          <w:rFonts w:asciiTheme="minorHAnsi" w:hAnsiTheme="minorHAnsi" w:cstheme="minorHAnsi"/>
          <w:sz w:val="30"/>
          <w:szCs w:val="30"/>
        </w:rPr>
        <w:t>Women</w:t>
      </w:r>
      <w:r w:rsidR="006D7AD1" w:rsidRPr="00FC2535">
        <w:rPr>
          <w:rFonts w:asciiTheme="minorHAnsi" w:hAnsiTheme="minorHAnsi" w:cstheme="minorHAnsi"/>
          <w:sz w:val="30"/>
          <w:szCs w:val="30"/>
        </w:rPr>
        <w:t xml:space="preserve"> Scratch</w:t>
      </w:r>
      <w:r w:rsidR="006D7AD1" w:rsidRPr="00FC2535">
        <w:rPr>
          <w:rFonts w:asciiTheme="minorHAnsi" w:hAnsiTheme="minorHAnsi" w:cstheme="minorHAnsi"/>
          <w:sz w:val="30"/>
          <w:szCs w:val="30"/>
        </w:rPr>
        <w:tab/>
      </w:r>
      <w:r w:rsidR="00A32C8E" w:rsidRPr="00FC2535">
        <w:rPr>
          <w:rFonts w:asciiTheme="minorHAnsi" w:hAnsiTheme="minorHAnsi" w:cstheme="minorHAnsi"/>
          <w:sz w:val="30"/>
          <w:szCs w:val="30"/>
        </w:rPr>
        <w:tab/>
      </w:r>
      <w:r w:rsidR="00A56473" w:rsidRPr="00FC2535">
        <w:rPr>
          <w:rFonts w:asciiTheme="minorHAnsi" w:hAnsiTheme="minorHAnsi" w:cstheme="minorHAnsi"/>
          <w:sz w:val="30"/>
          <w:szCs w:val="30"/>
        </w:rPr>
        <w:t>1</w:t>
      </w:r>
      <w:r w:rsidR="00A56473" w:rsidRPr="00FC2535">
        <w:rPr>
          <w:rFonts w:asciiTheme="minorHAnsi" w:hAnsiTheme="minorHAnsi" w:cstheme="minorHAnsi"/>
          <w:sz w:val="30"/>
          <w:szCs w:val="30"/>
          <w:vertAlign w:val="superscript"/>
        </w:rPr>
        <w:t>st</w:t>
      </w:r>
      <w:r w:rsidR="006D7AD1" w:rsidRPr="00FC2535">
        <w:rPr>
          <w:rFonts w:asciiTheme="minorHAnsi" w:hAnsiTheme="minorHAnsi" w:cstheme="minorHAnsi"/>
          <w:sz w:val="30"/>
          <w:szCs w:val="30"/>
        </w:rPr>
        <w:t xml:space="preserve"> £8</w:t>
      </w:r>
      <w:r w:rsidR="00A56473" w:rsidRPr="00FC2535">
        <w:rPr>
          <w:rFonts w:asciiTheme="minorHAnsi" w:hAnsiTheme="minorHAnsi" w:cstheme="minorHAnsi"/>
          <w:sz w:val="30"/>
          <w:szCs w:val="30"/>
        </w:rPr>
        <w:t xml:space="preserve">   </w:t>
      </w:r>
    </w:p>
    <w:p w14:paraId="6DBA9161" w14:textId="477EDC71" w:rsidR="007F3593" w:rsidRPr="00FC2535" w:rsidRDefault="007F3593" w:rsidP="009940A7">
      <w:pPr>
        <w:pStyle w:val="NoSpacing"/>
        <w:rPr>
          <w:rFonts w:asciiTheme="minorHAnsi" w:hAnsiTheme="minorHAnsi" w:cstheme="minorHAnsi"/>
          <w:sz w:val="30"/>
          <w:szCs w:val="30"/>
        </w:rPr>
      </w:pPr>
      <w:r w:rsidRPr="00FC2535">
        <w:rPr>
          <w:rFonts w:asciiTheme="minorHAnsi" w:hAnsiTheme="minorHAnsi" w:cstheme="minorHAnsi"/>
          <w:sz w:val="30"/>
          <w:szCs w:val="30"/>
        </w:rPr>
        <w:t>Vets on Std</w:t>
      </w:r>
      <w:r w:rsidRPr="00FC2535">
        <w:rPr>
          <w:rFonts w:asciiTheme="minorHAnsi" w:hAnsiTheme="minorHAnsi" w:cstheme="minorHAnsi"/>
          <w:sz w:val="30"/>
          <w:szCs w:val="30"/>
        </w:rPr>
        <w:tab/>
      </w:r>
      <w:r w:rsidRPr="00FC2535">
        <w:rPr>
          <w:rFonts w:asciiTheme="minorHAnsi" w:hAnsiTheme="minorHAnsi" w:cstheme="minorHAnsi"/>
          <w:sz w:val="30"/>
          <w:szCs w:val="30"/>
        </w:rPr>
        <w:tab/>
      </w:r>
      <w:r w:rsidRPr="00FC2535">
        <w:rPr>
          <w:rFonts w:asciiTheme="minorHAnsi" w:hAnsiTheme="minorHAnsi" w:cstheme="minorHAnsi"/>
          <w:sz w:val="30"/>
          <w:szCs w:val="30"/>
        </w:rPr>
        <w:tab/>
        <w:t>1</w:t>
      </w:r>
      <w:r w:rsidRPr="00FC2535">
        <w:rPr>
          <w:rFonts w:asciiTheme="minorHAnsi" w:hAnsiTheme="minorHAnsi" w:cstheme="minorHAnsi"/>
          <w:sz w:val="30"/>
          <w:szCs w:val="30"/>
          <w:vertAlign w:val="superscript"/>
        </w:rPr>
        <w:t>st</w:t>
      </w:r>
      <w:r w:rsidRPr="00FC2535">
        <w:rPr>
          <w:rFonts w:asciiTheme="minorHAnsi" w:hAnsiTheme="minorHAnsi" w:cstheme="minorHAnsi"/>
          <w:sz w:val="30"/>
          <w:szCs w:val="30"/>
        </w:rPr>
        <w:t xml:space="preserve"> £8    </w:t>
      </w:r>
    </w:p>
    <w:p w14:paraId="4639D0C7" w14:textId="21CE758B" w:rsidR="00A56473" w:rsidRPr="00001FE7" w:rsidRDefault="006D7AD1" w:rsidP="009940A7">
      <w:pPr>
        <w:pStyle w:val="NoSpacing"/>
        <w:rPr>
          <w:rFonts w:asciiTheme="minorHAnsi" w:hAnsiTheme="minorHAnsi" w:cstheme="minorHAnsi"/>
          <w:sz w:val="30"/>
          <w:szCs w:val="30"/>
        </w:rPr>
      </w:pPr>
      <w:r w:rsidRPr="00FC2535">
        <w:rPr>
          <w:rFonts w:asciiTheme="minorHAnsi" w:hAnsiTheme="minorHAnsi" w:cstheme="minorHAnsi"/>
          <w:sz w:val="30"/>
          <w:szCs w:val="30"/>
        </w:rPr>
        <w:t xml:space="preserve">Team </w:t>
      </w:r>
      <w:r w:rsidRPr="00FC2535">
        <w:rPr>
          <w:rFonts w:asciiTheme="minorHAnsi" w:hAnsiTheme="minorHAnsi" w:cstheme="minorHAnsi"/>
          <w:sz w:val="30"/>
          <w:szCs w:val="30"/>
        </w:rPr>
        <w:tab/>
      </w:r>
      <w:r w:rsidRPr="00FC2535">
        <w:rPr>
          <w:rFonts w:asciiTheme="minorHAnsi" w:hAnsiTheme="minorHAnsi" w:cstheme="minorHAnsi"/>
          <w:sz w:val="30"/>
          <w:szCs w:val="30"/>
        </w:rPr>
        <w:tab/>
      </w:r>
      <w:r w:rsidRPr="00FC2535">
        <w:rPr>
          <w:rFonts w:asciiTheme="minorHAnsi" w:hAnsiTheme="minorHAnsi" w:cstheme="minorHAnsi"/>
          <w:sz w:val="30"/>
          <w:szCs w:val="30"/>
        </w:rPr>
        <w:tab/>
      </w:r>
      <w:r w:rsidR="00091050">
        <w:rPr>
          <w:rFonts w:asciiTheme="minorHAnsi" w:hAnsiTheme="minorHAnsi" w:cstheme="minorHAnsi"/>
          <w:sz w:val="30"/>
          <w:szCs w:val="30"/>
        </w:rPr>
        <w:t>1</w:t>
      </w:r>
      <w:r w:rsidR="00091050" w:rsidRPr="00091050">
        <w:rPr>
          <w:rFonts w:asciiTheme="minorHAnsi" w:hAnsiTheme="minorHAnsi" w:cstheme="minorHAnsi"/>
          <w:sz w:val="30"/>
          <w:szCs w:val="30"/>
          <w:vertAlign w:val="superscript"/>
        </w:rPr>
        <w:t>st</w:t>
      </w:r>
      <w:r w:rsidR="00091050">
        <w:rPr>
          <w:rFonts w:asciiTheme="minorHAnsi" w:hAnsiTheme="minorHAnsi" w:cstheme="minorHAnsi"/>
          <w:sz w:val="30"/>
          <w:szCs w:val="30"/>
        </w:rPr>
        <w:t xml:space="preserve"> </w:t>
      </w:r>
      <w:r w:rsidRPr="00FC2535">
        <w:rPr>
          <w:rFonts w:asciiTheme="minorHAnsi" w:hAnsiTheme="minorHAnsi" w:cstheme="minorHAnsi"/>
          <w:sz w:val="30"/>
          <w:szCs w:val="30"/>
        </w:rPr>
        <w:t>£5 each</w:t>
      </w:r>
      <w:r w:rsidR="0066178D" w:rsidRPr="00001FE7">
        <w:rPr>
          <w:rFonts w:asciiTheme="minorHAnsi" w:hAnsiTheme="minorHAnsi" w:cstheme="minorHAnsi"/>
          <w:sz w:val="30"/>
          <w:szCs w:val="30"/>
        </w:rPr>
        <w:t xml:space="preserve"> </w:t>
      </w:r>
    </w:p>
    <w:p w14:paraId="330B4640" w14:textId="0ABD48CD" w:rsidR="00420465" w:rsidRPr="00001FE7" w:rsidRDefault="00420465" w:rsidP="009940A7">
      <w:pPr>
        <w:pStyle w:val="NoSpacing"/>
        <w:rPr>
          <w:rFonts w:asciiTheme="minorHAnsi" w:hAnsiTheme="minorHAnsi" w:cstheme="minorHAnsi"/>
          <w:sz w:val="30"/>
          <w:szCs w:val="30"/>
        </w:rPr>
      </w:pPr>
    </w:p>
    <w:p w14:paraId="5292D2F3" w14:textId="77777777" w:rsidR="00420465" w:rsidRPr="00001FE7" w:rsidRDefault="00420465">
      <w:pPr>
        <w:pStyle w:val="BodyText2"/>
        <w:ind w:left="0"/>
        <w:jc w:val="both"/>
        <w:rPr>
          <w:rFonts w:asciiTheme="minorHAnsi" w:hAnsiTheme="minorHAnsi" w:cstheme="minorHAnsi"/>
          <w:b/>
          <w:bCs/>
          <w:color w:val="FF0000"/>
          <w:sz w:val="30"/>
          <w:szCs w:val="30"/>
        </w:rPr>
      </w:pPr>
      <w:r w:rsidRPr="00001FE7">
        <w:rPr>
          <w:rFonts w:asciiTheme="minorHAnsi" w:hAnsiTheme="minorHAnsi" w:cstheme="minorHAnsi"/>
          <w:sz w:val="30"/>
          <w:szCs w:val="30"/>
        </w:rPr>
        <w:t>One prize per person except for team.</w:t>
      </w:r>
    </w:p>
    <w:p w14:paraId="65B39BFA" w14:textId="23CE7865" w:rsidR="00A56473" w:rsidRPr="00001FE7" w:rsidRDefault="00A56473">
      <w:pPr>
        <w:pStyle w:val="BodyText2"/>
        <w:ind w:left="0"/>
        <w:jc w:val="both"/>
        <w:rPr>
          <w:rFonts w:asciiTheme="minorHAnsi" w:hAnsiTheme="minorHAnsi" w:cstheme="minorHAnsi"/>
          <w:sz w:val="30"/>
          <w:szCs w:val="30"/>
        </w:rPr>
      </w:pPr>
    </w:p>
    <w:p w14:paraId="3673AEA5" w14:textId="0A5ED01E" w:rsidR="00A56473" w:rsidRPr="00001FE7" w:rsidRDefault="00A32C8E">
      <w:pPr>
        <w:pStyle w:val="BodyText2"/>
        <w:ind w:left="0"/>
        <w:jc w:val="both"/>
        <w:rPr>
          <w:rFonts w:asciiTheme="minorHAnsi" w:hAnsiTheme="minorHAnsi" w:cstheme="minorHAnsi"/>
          <w:sz w:val="30"/>
          <w:szCs w:val="30"/>
        </w:rPr>
      </w:pPr>
      <w:r w:rsidRPr="004D7C49">
        <w:rPr>
          <w:rFonts w:asciiTheme="minorHAnsi" w:hAnsiTheme="minorHAnsi" w:cstheme="minorHAnsi"/>
          <w:noProof/>
          <w:sz w:val="30"/>
          <w:szCs w:val="30"/>
        </w:rPr>
        <w:drawing>
          <wp:anchor distT="0" distB="0" distL="114300" distR="114300" simplePos="0" relativeHeight="251659264" behindDoc="1" locked="0" layoutInCell="1" allowOverlap="1" wp14:anchorId="42662DC4" wp14:editId="7262D1F5">
            <wp:simplePos x="0" y="0"/>
            <wp:positionH relativeFrom="margin">
              <wp:align>right</wp:align>
            </wp:positionH>
            <wp:positionV relativeFrom="paragraph">
              <wp:posOffset>390410</wp:posOffset>
            </wp:positionV>
            <wp:extent cx="6228080" cy="3274060"/>
            <wp:effectExtent l="0" t="0" r="1270" b="2540"/>
            <wp:wrapTight wrapText="bothSides">
              <wp:wrapPolygon edited="0">
                <wp:start x="0" y="0"/>
                <wp:lineTo x="0" y="21491"/>
                <wp:lineTo x="21538" y="21491"/>
                <wp:lineTo x="21538" y="0"/>
                <wp:lineTo x="0" y="0"/>
              </wp:wrapPolygon>
            </wp:wrapTight>
            <wp:docPr id="226159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159677" name=""/>
                    <pic:cNvPicPr/>
                  </pic:nvPicPr>
                  <pic:blipFill>
                    <a:blip r:embed="rId7"/>
                    <a:stretch>
                      <a:fillRect/>
                    </a:stretch>
                  </pic:blipFill>
                  <pic:spPr>
                    <a:xfrm>
                      <a:off x="0" y="0"/>
                      <a:ext cx="6228080" cy="3274060"/>
                    </a:xfrm>
                    <a:prstGeom prst="rect">
                      <a:avLst/>
                    </a:prstGeom>
                  </pic:spPr>
                </pic:pic>
              </a:graphicData>
            </a:graphic>
            <wp14:sizeRelH relativeFrom="page">
              <wp14:pctWidth>0</wp14:pctWidth>
            </wp14:sizeRelH>
            <wp14:sizeRelV relativeFrom="page">
              <wp14:pctHeight>0</wp14:pctHeight>
            </wp14:sizeRelV>
          </wp:anchor>
        </w:drawing>
      </w:r>
    </w:p>
    <w:p w14:paraId="0EFFCE34" w14:textId="5D710B0E" w:rsidR="00A56473" w:rsidRPr="00001FE7" w:rsidRDefault="00A56473">
      <w:pPr>
        <w:pStyle w:val="BodyText2"/>
        <w:ind w:left="0"/>
        <w:jc w:val="center"/>
        <w:rPr>
          <w:rFonts w:asciiTheme="minorHAnsi" w:hAnsiTheme="minorHAnsi" w:cstheme="minorHAnsi"/>
          <w:sz w:val="30"/>
          <w:szCs w:val="30"/>
        </w:rPr>
      </w:pPr>
    </w:p>
    <w:p w14:paraId="069667B4" w14:textId="4D581180" w:rsidR="00420465" w:rsidRPr="00001FE7" w:rsidRDefault="00420465">
      <w:pPr>
        <w:pStyle w:val="BodyText2"/>
        <w:ind w:left="0"/>
        <w:jc w:val="center"/>
        <w:rPr>
          <w:rFonts w:asciiTheme="minorHAnsi" w:hAnsiTheme="minorHAnsi" w:cstheme="minorHAnsi"/>
          <w:sz w:val="30"/>
          <w:szCs w:val="30"/>
        </w:rPr>
      </w:pPr>
    </w:p>
    <w:sectPr w:rsidR="00420465" w:rsidRPr="00001FE7" w:rsidSect="0086711D">
      <w:pgSz w:w="11906" w:h="16838"/>
      <w:pgMar w:top="680" w:right="1077" w:bottom="680" w:left="102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D7D6C"/>
    <w:multiLevelType w:val="hybridMultilevel"/>
    <w:tmpl w:val="DAB272B4"/>
    <w:lvl w:ilvl="0" w:tplc="A36025A6">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15:restartNumberingAfterBreak="0">
    <w:nsid w:val="27830289"/>
    <w:multiLevelType w:val="hybridMultilevel"/>
    <w:tmpl w:val="CC2C2C48"/>
    <w:lvl w:ilvl="0" w:tplc="267828CE">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2" w15:restartNumberingAfterBreak="0">
    <w:nsid w:val="44996DFA"/>
    <w:multiLevelType w:val="singleLevel"/>
    <w:tmpl w:val="0809000F"/>
    <w:lvl w:ilvl="0">
      <w:start w:val="1"/>
      <w:numFmt w:val="decimal"/>
      <w:lvlText w:val="%1."/>
      <w:lvlJc w:val="left"/>
      <w:pPr>
        <w:tabs>
          <w:tab w:val="num" w:pos="360"/>
        </w:tabs>
        <w:ind w:left="360" w:hanging="360"/>
      </w:pPr>
      <w:rPr>
        <w:rFonts w:ascii="Times New Roman" w:hAnsi="Times New Roman" w:cs="Times New Roman"/>
      </w:rPr>
    </w:lvl>
  </w:abstractNum>
  <w:abstractNum w:abstractNumId="3" w15:restartNumberingAfterBreak="0">
    <w:nsid w:val="4B9A0FAC"/>
    <w:multiLevelType w:val="hybridMultilevel"/>
    <w:tmpl w:val="CCC433F2"/>
    <w:lvl w:ilvl="0" w:tplc="2A042354">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72015B53"/>
    <w:multiLevelType w:val="hybridMultilevel"/>
    <w:tmpl w:val="88906AA4"/>
    <w:lvl w:ilvl="0" w:tplc="E51AC566">
      <w:start w:val="1"/>
      <w:numFmt w:val="upp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16cid:durableId="1370256210">
    <w:abstractNumId w:val="2"/>
  </w:num>
  <w:num w:numId="2" w16cid:durableId="387150378">
    <w:abstractNumId w:val="4"/>
  </w:num>
  <w:num w:numId="3" w16cid:durableId="87115800">
    <w:abstractNumId w:val="3"/>
  </w:num>
  <w:num w:numId="4" w16cid:durableId="634287684">
    <w:abstractNumId w:val="0"/>
  </w:num>
  <w:num w:numId="5" w16cid:durableId="2729099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savePreviewPicture/>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6A2"/>
    <w:rsid w:val="00000ED3"/>
    <w:rsid w:val="00001FE7"/>
    <w:rsid w:val="000037EE"/>
    <w:rsid w:val="00004B12"/>
    <w:rsid w:val="00004F3D"/>
    <w:rsid w:val="00017295"/>
    <w:rsid w:val="00022DBA"/>
    <w:rsid w:val="0002635F"/>
    <w:rsid w:val="00040455"/>
    <w:rsid w:val="0005228A"/>
    <w:rsid w:val="00052937"/>
    <w:rsid w:val="000618F5"/>
    <w:rsid w:val="00064875"/>
    <w:rsid w:val="000676B7"/>
    <w:rsid w:val="00072067"/>
    <w:rsid w:val="00091050"/>
    <w:rsid w:val="00096D5E"/>
    <w:rsid w:val="000E4AFD"/>
    <w:rsid w:val="000E5201"/>
    <w:rsid w:val="000E76AC"/>
    <w:rsid w:val="000F4F7C"/>
    <w:rsid w:val="0010644C"/>
    <w:rsid w:val="00136A89"/>
    <w:rsid w:val="00144BCA"/>
    <w:rsid w:val="00157246"/>
    <w:rsid w:val="00163527"/>
    <w:rsid w:val="0019152C"/>
    <w:rsid w:val="001A2414"/>
    <w:rsid w:val="001B4CCE"/>
    <w:rsid w:val="00204896"/>
    <w:rsid w:val="00222BDA"/>
    <w:rsid w:val="00236816"/>
    <w:rsid w:val="00263F3B"/>
    <w:rsid w:val="00271364"/>
    <w:rsid w:val="002A1417"/>
    <w:rsid w:val="002A2A38"/>
    <w:rsid w:val="002B011C"/>
    <w:rsid w:val="002B5ACF"/>
    <w:rsid w:val="002C26D5"/>
    <w:rsid w:val="002C2BB4"/>
    <w:rsid w:val="002D7A31"/>
    <w:rsid w:val="002E0D1E"/>
    <w:rsid w:val="0030093B"/>
    <w:rsid w:val="00313869"/>
    <w:rsid w:val="00313EB8"/>
    <w:rsid w:val="00315D33"/>
    <w:rsid w:val="00326269"/>
    <w:rsid w:val="00342AB5"/>
    <w:rsid w:val="00360A01"/>
    <w:rsid w:val="003750EB"/>
    <w:rsid w:val="00396642"/>
    <w:rsid w:val="00397196"/>
    <w:rsid w:val="003A7057"/>
    <w:rsid w:val="003B0A86"/>
    <w:rsid w:val="003B742B"/>
    <w:rsid w:val="003C1B18"/>
    <w:rsid w:val="003C593D"/>
    <w:rsid w:val="003E148A"/>
    <w:rsid w:val="003F6CF0"/>
    <w:rsid w:val="004024B2"/>
    <w:rsid w:val="004161A4"/>
    <w:rsid w:val="00420465"/>
    <w:rsid w:val="004310E0"/>
    <w:rsid w:val="00443663"/>
    <w:rsid w:val="004521DB"/>
    <w:rsid w:val="004575B2"/>
    <w:rsid w:val="00466DA7"/>
    <w:rsid w:val="0047783F"/>
    <w:rsid w:val="004843A1"/>
    <w:rsid w:val="00490059"/>
    <w:rsid w:val="004A1A0F"/>
    <w:rsid w:val="004A6401"/>
    <w:rsid w:val="004A6578"/>
    <w:rsid w:val="004C2FAC"/>
    <w:rsid w:val="004C50A4"/>
    <w:rsid w:val="004D4CEE"/>
    <w:rsid w:val="004D797D"/>
    <w:rsid w:val="004D7C49"/>
    <w:rsid w:val="0050713D"/>
    <w:rsid w:val="00526A98"/>
    <w:rsid w:val="00537618"/>
    <w:rsid w:val="00552183"/>
    <w:rsid w:val="00557D06"/>
    <w:rsid w:val="005739FA"/>
    <w:rsid w:val="0057590A"/>
    <w:rsid w:val="00583570"/>
    <w:rsid w:val="00585645"/>
    <w:rsid w:val="005B19BF"/>
    <w:rsid w:val="005C5FBE"/>
    <w:rsid w:val="005C680B"/>
    <w:rsid w:val="005D64EC"/>
    <w:rsid w:val="005E34F9"/>
    <w:rsid w:val="005E77EB"/>
    <w:rsid w:val="00615573"/>
    <w:rsid w:val="006266FE"/>
    <w:rsid w:val="0066178D"/>
    <w:rsid w:val="00662FA4"/>
    <w:rsid w:val="006744F6"/>
    <w:rsid w:val="00691ECE"/>
    <w:rsid w:val="006948BD"/>
    <w:rsid w:val="006A6886"/>
    <w:rsid w:val="006B5A6B"/>
    <w:rsid w:val="006C630B"/>
    <w:rsid w:val="006D7AD1"/>
    <w:rsid w:val="00712E22"/>
    <w:rsid w:val="00723C91"/>
    <w:rsid w:val="007441CB"/>
    <w:rsid w:val="0075366B"/>
    <w:rsid w:val="00766AB2"/>
    <w:rsid w:val="00776F44"/>
    <w:rsid w:val="00781BD8"/>
    <w:rsid w:val="0078689D"/>
    <w:rsid w:val="007D4E3A"/>
    <w:rsid w:val="007F3593"/>
    <w:rsid w:val="008228E5"/>
    <w:rsid w:val="008373A6"/>
    <w:rsid w:val="0086711D"/>
    <w:rsid w:val="008715C8"/>
    <w:rsid w:val="008A5816"/>
    <w:rsid w:val="008B2120"/>
    <w:rsid w:val="008C018D"/>
    <w:rsid w:val="008F04F1"/>
    <w:rsid w:val="008F40C7"/>
    <w:rsid w:val="009055E5"/>
    <w:rsid w:val="009214B6"/>
    <w:rsid w:val="0094111C"/>
    <w:rsid w:val="00941778"/>
    <w:rsid w:val="00965513"/>
    <w:rsid w:val="00967DF8"/>
    <w:rsid w:val="00993575"/>
    <w:rsid w:val="009940A7"/>
    <w:rsid w:val="009A46C2"/>
    <w:rsid w:val="009D45D0"/>
    <w:rsid w:val="009E390F"/>
    <w:rsid w:val="009E6EB5"/>
    <w:rsid w:val="009F544B"/>
    <w:rsid w:val="00A15958"/>
    <w:rsid w:val="00A16C72"/>
    <w:rsid w:val="00A311FF"/>
    <w:rsid w:val="00A32C8E"/>
    <w:rsid w:val="00A335C4"/>
    <w:rsid w:val="00A37FD4"/>
    <w:rsid w:val="00A408A9"/>
    <w:rsid w:val="00A5132C"/>
    <w:rsid w:val="00A56473"/>
    <w:rsid w:val="00A603EB"/>
    <w:rsid w:val="00A65ACF"/>
    <w:rsid w:val="00A91A88"/>
    <w:rsid w:val="00A91B30"/>
    <w:rsid w:val="00A925B6"/>
    <w:rsid w:val="00A931B3"/>
    <w:rsid w:val="00A962EF"/>
    <w:rsid w:val="00AC3127"/>
    <w:rsid w:val="00AC5DE2"/>
    <w:rsid w:val="00AC7C89"/>
    <w:rsid w:val="00AC7E21"/>
    <w:rsid w:val="00AD6053"/>
    <w:rsid w:val="00AE3C9B"/>
    <w:rsid w:val="00B257D0"/>
    <w:rsid w:val="00B30C8E"/>
    <w:rsid w:val="00B52FC7"/>
    <w:rsid w:val="00B76861"/>
    <w:rsid w:val="00B946D6"/>
    <w:rsid w:val="00BA061A"/>
    <w:rsid w:val="00BB1616"/>
    <w:rsid w:val="00C16456"/>
    <w:rsid w:val="00C25E3A"/>
    <w:rsid w:val="00C316EA"/>
    <w:rsid w:val="00C34405"/>
    <w:rsid w:val="00C346EA"/>
    <w:rsid w:val="00C42C08"/>
    <w:rsid w:val="00C90F19"/>
    <w:rsid w:val="00C93A11"/>
    <w:rsid w:val="00C943DB"/>
    <w:rsid w:val="00CA049E"/>
    <w:rsid w:val="00CB27EE"/>
    <w:rsid w:val="00CB5C55"/>
    <w:rsid w:val="00CC0755"/>
    <w:rsid w:val="00CD1720"/>
    <w:rsid w:val="00CD1FC2"/>
    <w:rsid w:val="00CD32F5"/>
    <w:rsid w:val="00CD490F"/>
    <w:rsid w:val="00CD6186"/>
    <w:rsid w:val="00CD7593"/>
    <w:rsid w:val="00CD7634"/>
    <w:rsid w:val="00CF07DA"/>
    <w:rsid w:val="00D34974"/>
    <w:rsid w:val="00D361E9"/>
    <w:rsid w:val="00D4316D"/>
    <w:rsid w:val="00D43601"/>
    <w:rsid w:val="00D516A2"/>
    <w:rsid w:val="00D806DC"/>
    <w:rsid w:val="00D830BA"/>
    <w:rsid w:val="00D95160"/>
    <w:rsid w:val="00DA30ED"/>
    <w:rsid w:val="00DA5215"/>
    <w:rsid w:val="00DB3250"/>
    <w:rsid w:val="00DB7F12"/>
    <w:rsid w:val="00DE0F8E"/>
    <w:rsid w:val="00DE3B34"/>
    <w:rsid w:val="00E03243"/>
    <w:rsid w:val="00E03467"/>
    <w:rsid w:val="00E07158"/>
    <w:rsid w:val="00E12EED"/>
    <w:rsid w:val="00E23019"/>
    <w:rsid w:val="00E374EA"/>
    <w:rsid w:val="00E37DD9"/>
    <w:rsid w:val="00E409D2"/>
    <w:rsid w:val="00E5060F"/>
    <w:rsid w:val="00E66E90"/>
    <w:rsid w:val="00E87F1C"/>
    <w:rsid w:val="00EB02D8"/>
    <w:rsid w:val="00EB6F6E"/>
    <w:rsid w:val="00ED29A5"/>
    <w:rsid w:val="00ED2F51"/>
    <w:rsid w:val="00ED4BDE"/>
    <w:rsid w:val="00ED7BE6"/>
    <w:rsid w:val="00EF1845"/>
    <w:rsid w:val="00F20881"/>
    <w:rsid w:val="00F22967"/>
    <w:rsid w:val="00F307E7"/>
    <w:rsid w:val="00F37598"/>
    <w:rsid w:val="00F55358"/>
    <w:rsid w:val="00F83423"/>
    <w:rsid w:val="00FC2535"/>
    <w:rsid w:val="00FE39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CCD4D47"/>
  <w15:docId w15:val="{D4B704A2-50C1-446D-A7FD-865E0D3B7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10E0"/>
    <w:rPr>
      <w:rFonts w:ascii="Times New Roman" w:hAnsi="Times New Roman"/>
      <w:sz w:val="24"/>
      <w:szCs w:val="24"/>
    </w:rPr>
  </w:style>
  <w:style w:type="paragraph" w:styleId="Heading1">
    <w:name w:val="heading 1"/>
    <w:basedOn w:val="Normal"/>
    <w:next w:val="Normal"/>
    <w:link w:val="Heading1Char"/>
    <w:uiPriority w:val="99"/>
    <w:qFormat/>
    <w:rsid w:val="004310E0"/>
    <w:pPr>
      <w:keepNext/>
      <w:jc w:val="center"/>
      <w:outlineLvl w:val="0"/>
    </w:pPr>
    <w:rPr>
      <w:b/>
      <w:bCs/>
      <w:i/>
      <w:iCs/>
      <w:sz w:val="36"/>
      <w:szCs w:val="36"/>
      <w:u w:val="single"/>
    </w:rPr>
  </w:style>
  <w:style w:type="paragraph" w:styleId="Heading2">
    <w:name w:val="heading 2"/>
    <w:basedOn w:val="Normal"/>
    <w:next w:val="Normal"/>
    <w:link w:val="Heading2Char"/>
    <w:uiPriority w:val="99"/>
    <w:qFormat/>
    <w:rsid w:val="004310E0"/>
    <w:pPr>
      <w:keepNext/>
      <w:ind w:left="-360" w:hanging="360"/>
      <w:outlineLvl w:val="1"/>
    </w:pPr>
    <w:rPr>
      <w:rFonts w:ascii="Tahoma" w:hAnsi="Tahoma" w:cs="Tahoma"/>
      <w:sz w:val="20"/>
      <w:szCs w:val="20"/>
      <w:u w:val="single"/>
    </w:rPr>
  </w:style>
  <w:style w:type="paragraph" w:styleId="Heading3">
    <w:name w:val="heading 3"/>
    <w:basedOn w:val="Normal"/>
    <w:next w:val="Normal"/>
    <w:link w:val="Heading3Char"/>
    <w:uiPriority w:val="99"/>
    <w:qFormat/>
    <w:rsid w:val="004310E0"/>
    <w:pPr>
      <w:keepNext/>
      <w:outlineLvl w:val="2"/>
    </w:pPr>
    <w:rPr>
      <w:rFonts w:ascii="Arial" w:hAnsi="Arial" w:cs="Arial"/>
      <w:b/>
      <w:bCs/>
      <w:color w:val="000000"/>
      <w:sz w:val="20"/>
      <w:szCs w:val="20"/>
    </w:rPr>
  </w:style>
  <w:style w:type="paragraph" w:styleId="Heading4">
    <w:name w:val="heading 4"/>
    <w:basedOn w:val="Normal"/>
    <w:next w:val="Normal"/>
    <w:link w:val="Heading4Char"/>
    <w:uiPriority w:val="99"/>
    <w:qFormat/>
    <w:rsid w:val="004310E0"/>
    <w:pPr>
      <w:keepNext/>
      <w:outlineLvl w:val="3"/>
    </w:pPr>
    <w:rPr>
      <w:rFonts w:ascii="Arial" w:hAnsi="Arial" w:cs="Arial"/>
      <w:b/>
      <w:bCs/>
      <w:sz w:val="20"/>
      <w:szCs w:val="20"/>
    </w:rPr>
  </w:style>
  <w:style w:type="paragraph" w:styleId="Heading5">
    <w:name w:val="heading 5"/>
    <w:basedOn w:val="Normal"/>
    <w:next w:val="Normal"/>
    <w:link w:val="Heading5Char"/>
    <w:uiPriority w:val="99"/>
    <w:qFormat/>
    <w:rsid w:val="004310E0"/>
    <w:pPr>
      <w:keepNext/>
      <w:jc w:val="right"/>
      <w:outlineLvl w:val="4"/>
    </w:pPr>
    <w:rPr>
      <w:rFonts w:ascii="Arial" w:hAnsi="Arial" w:cs="Arial"/>
      <w:b/>
      <w:bCs/>
      <w:sz w:val="20"/>
      <w:szCs w:val="20"/>
    </w:rPr>
  </w:style>
  <w:style w:type="paragraph" w:styleId="Heading6">
    <w:name w:val="heading 6"/>
    <w:basedOn w:val="Normal"/>
    <w:next w:val="Normal"/>
    <w:link w:val="Heading6Char"/>
    <w:uiPriority w:val="99"/>
    <w:qFormat/>
    <w:rsid w:val="004310E0"/>
    <w:pPr>
      <w:keepNext/>
      <w:jc w:val="center"/>
      <w:outlineLvl w:val="5"/>
    </w:pPr>
    <w:rPr>
      <w:rFonts w:ascii="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516A2"/>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D516A2"/>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D516A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D516A2"/>
    <w:rPr>
      <w:rFonts w:cs="Times New Roman"/>
      <w:b/>
      <w:bCs/>
      <w:sz w:val="28"/>
      <w:szCs w:val="28"/>
    </w:rPr>
  </w:style>
  <w:style w:type="character" w:customStyle="1" w:styleId="Heading5Char">
    <w:name w:val="Heading 5 Char"/>
    <w:basedOn w:val="DefaultParagraphFont"/>
    <w:link w:val="Heading5"/>
    <w:uiPriority w:val="99"/>
    <w:semiHidden/>
    <w:locked/>
    <w:rsid w:val="00D516A2"/>
    <w:rPr>
      <w:rFonts w:cs="Times New Roman"/>
      <w:b/>
      <w:bCs/>
      <w:i/>
      <w:iCs/>
      <w:sz w:val="26"/>
      <w:szCs w:val="26"/>
    </w:rPr>
  </w:style>
  <w:style w:type="character" w:customStyle="1" w:styleId="Heading6Char">
    <w:name w:val="Heading 6 Char"/>
    <w:basedOn w:val="DefaultParagraphFont"/>
    <w:link w:val="Heading6"/>
    <w:uiPriority w:val="99"/>
    <w:semiHidden/>
    <w:locked/>
    <w:rsid w:val="00D516A2"/>
    <w:rPr>
      <w:rFonts w:cs="Times New Roman"/>
      <w:b/>
      <w:bCs/>
    </w:rPr>
  </w:style>
  <w:style w:type="paragraph" w:styleId="Title">
    <w:name w:val="Title"/>
    <w:basedOn w:val="Normal"/>
    <w:link w:val="TitleChar"/>
    <w:uiPriority w:val="99"/>
    <w:qFormat/>
    <w:rsid w:val="004310E0"/>
    <w:pPr>
      <w:jc w:val="center"/>
    </w:pPr>
    <w:rPr>
      <w:rFonts w:ascii="Tahoma" w:hAnsi="Tahoma" w:cs="Tahoma"/>
      <w:sz w:val="32"/>
      <w:szCs w:val="32"/>
    </w:rPr>
  </w:style>
  <w:style w:type="character" w:customStyle="1" w:styleId="TitleChar">
    <w:name w:val="Title Char"/>
    <w:basedOn w:val="DefaultParagraphFont"/>
    <w:link w:val="Title"/>
    <w:uiPriority w:val="99"/>
    <w:locked/>
    <w:rsid w:val="00D516A2"/>
    <w:rPr>
      <w:rFonts w:ascii="Cambria" w:hAnsi="Cambria" w:cs="Times New Roman"/>
      <w:b/>
      <w:bCs/>
      <w:kern w:val="28"/>
      <w:sz w:val="32"/>
      <w:szCs w:val="32"/>
    </w:rPr>
  </w:style>
  <w:style w:type="paragraph" w:styleId="Subtitle">
    <w:name w:val="Subtitle"/>
    <w:basedOn w:val="Normal"/>
    <w:link w:val="SubtitleChar"/>
    <w:uiPriority w:val="99"/>
    <w:qFormat/>
    <w:rsid w:val="004310E0"/>
    <w:pPr>
      <w:jc w:val="center"/>
    </w:pPr>
    <w:rPr>
      <w:rFonts w:ascii="Tahoma" w:hAnsi="Tahoma" w:cs="Tahoma"/>
      <w:b/>
      <w:bCs/>
    </w:rPr>
  </w:style>
  <w:style w:type="character" w:customStyle="1" w:styleId="SubtitleChar">
    <w:name w:val="Subtitle Char"/>
    <w:basedOn w:val="DefaultParagraphFont"/>
    <w:link w:val="Subtitle"/>
    <w:uiPriority w:val="99"/>
    <w:locked/>
    <w:rsid w:val="00D516A2"/>
    <w:rPr>
      <w:rFonts w:ascii="Cambria" w:hAnsi="Cambria" w:cs="Times New Roman"/>
      <w:sz w:val="24"/>
      <w:szCs w:val="24"/>
    </w:rPr>
  </w:style>
  <w:style w:type="paragraph" w:styleId="BodyText">
    <w:name w:val="Body Text"/>
    <w:basedOn w:val="Normal"/>
    <w:link w:val="BodyTextChar"/>
    <w:uiPriority w:val="99"/>
    <w:rsid w:val="004310E0"/>
    <w:rPr>
      <w:rFonts w:ascii="Tahoma" w:hAnsi="Tahoma" w:cs="Tahoma"/>
      <w:sz w:val="20"/>
      <w:szCs w:val="20"/>
    </w:rPr>
  </w:style>
  <w:style w:type="character" w:customStyle="1" w:styleId="BodyTextChar">
    <w:name w:val="Body Text Char"/>
    <w:basedOn w:val="DefaultParagraphFont"/>
    <w:link w:val="BodyText"/>
    <w:uiPriority w:val="99"/>
    <w:semiHidden/>
    <w:locked/>
    <w:rsid w:val="00D516A2"/>
    <w:rPr>
      <w:rFonts w:ascii="Times New Roman" w:hAnsi="Times New Roman" w:cs="Times New Roman"/>
      <w:sz w:val="24"/>
      <w:szCs w:val="24"/>
    </w:rPr>
  </w:style>
  <w:style w:type="paragraph" w:styleId="BodyText2">
    <w:name w:val="Body Text 2"/>
    <w:basedOn w:val="Normal"/>
    <w:link w:val="BodyText2Char"/>
    <w:uiPriority w:val="99"/>
    <w:rsid w:val="004310E0"/>
    <w:pPr>
      <w:ind w:left="-360"/>
    </w:pPr>
    <w:rPr>
      <w:rFonts w:ascii="Tahoma" w:hAnsi="Tahoma" w:cs="Tahoma"/>
      <w:sz w:val="20"/>
      <w:szCs w:val="20"/>
    </w:rPr>
  </w:style>
  <w:style w:type="character" w:customStyle="1" w:styleId="BodyText2Char">
    <w:name w:val="Body Text 2 Char"/>
    <w:basedOn w:val="DefaultParagraphFont"/>
    <w:link w:val="BodyText2"/>
    <w:uiPriority w:val="99"/>
    <w:semiHidden/>
    <w:locked/>
    <w:rsid w:val="00D516A2"/>
    <w:rPr>
      <w:rFonts w:ascii="Times New Roman" w:hAnsi="Times New Roman" w:cs="Times New Roman"/>
      <w:sz w:val="24"/>
      <w:szCs w:val="24"/>
    </w:rPr>
  </w:style>
  <w:style w:type="paragraph" w:customStyle="1" w:styleId="xl24">
    <w:name w:val="xl24"/>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25">
    <w:name w:val="xl25"/>
    <w:basedOn w:val="Normal"/>
    <w:uiPriority w:val="99"/>
    <w:rsid w:val="004310E0"/>
    <w:pPr>
      <w:spacing w:before="100" w:beforeAutospacing="1" w:after="100" w:afterAutospacing="1"/>
      <w:jc w:val="right"/>
      <w:textAlignment w:val="top"/>
    </w:pPr>
    <w:rPr>
      <w:lang w:val="en-US" w:eastAsia="en-US"/>
    </w:rPr>
  </w:style>
  <w:style w:type="paragraph" w:customStyle="1" w:styleId="xl26">
    <w:name w:val="xl26"/>
    <w:basedOn w:val="Normal"/>
    <w:uiPriority w:val="99"/>
    <w:rsid w:val="004310E0"/>
    <w:pPr>
      <w:spacing w:before="100" w:beforeAutospacing="1" w:after="100" w:afterAutospacing="1"/>
      <w:jc w:val="center"/>
      <w:textAlignment w:val="top"/>
    </w:pPr>
    <w:rPr>
      <w:rFonts w:ascii="Arial" w:hAnsi="Arial" w:cs="Arial"/>
      <w:b/>
      <w:bCs/>
      <w:color w:val="000000"/>
      <w:lang w:val="en-US" w:eastAsia="en-US"/>
    </w:rPr>
  </w:style>
  <w:style w:type="paragraph" w:customStyle="1" w:styleId="xl27">
    <w:name w:val="xl27"/>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28">
    <w:name w:val="xl28"/>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29">
    <w:name w:val="xl29"/>
    <w:basedOn w:val="Normal"/>
    <w:uiPriority w:val="99"/>
    <w:rsid w:val="004310E0"/>
    <w:pPr>
      <w:spacing w:before="100" w:beforeAutospacing="1" w:after="100" w:afterAutospacing="1"/>
      <w:jc w:val="center"/>
      <w:textAlignment w:val="top"/>
    </w:pPr>
    <w:rPr>
      <w:lang w:val="en-US" w:eastAsia="en-US"/>
    </w:rPr>
  </w:style>
  <w:style w:type="paragraph" w:customStyle="1" w:styleId="xl30">
    <w:name w:val="xl30"/>
    <w:basedOn w:val="Normal"/>
    <w:uiPriority w:val="99"/>
    <w:rsid w:val="004310E0"/>
    <w:pPr>
      <w:spacing w:before="100" w:beforeAutospacing="1" w:after="100" w:afterAutospacing="1"/>
      <w:textAlignment w:val="top"/>
    </w:pPr>
    <w:rPr>
      <w:rFonts w:ascii="Arial" w:hAnsi="Arial" w:cs="Arial"/>
      <w:color w:val="000000"/>
      <w:lang w:val="en-US" w:eastAsia="en-US"/>
    </w:rPr>
  </w:style>
  <w:style w:type="paragraph" w:customStyle="1" w:styleId="xl31">
    <w:name w:val="xl31"/>
    <w:basedOn w:val="Normal"/>
    <w:uiPriority w:val="99"/>
    <w:rsid w:val="004310E0"/>
    <w:pPr>
      <w:spacing w:before="100" w:beforeAutospacing="1" w:after="100" w:afterAutospacing="1"/>
      <w:jc w:val="center"/>
      <w:textAlignment w:val="top"/>
    </w:pPr>
    <w:rPr>
      <w:rFonts w:ascii="Arial" w:hAnsi="Arial" w:cs="Arial"/>
      <w:color w:val="000000"/>
      <w:lang w:val="en-US" w:eastAsia="en-US"/>
    </w:rPr>
  </w:style>
  <w:style w:type="paragraph" w:customStyle="1" w:styleId="xl32">
    <w:name w:val="xl32"/>
    <w:basedOn w:val="Normal"/>
    <w:uiPriority w:val="99"/>
    <w:rsid w:val="004310E0"/>
    <w:pPr>
      <w:spacing w:before="100" w:beforeAutospacing="1" w:after="100" w:afterAutospacing="1"/>
      <w:textAlignment w:val="top"/>
    </w:pPr>
    <w:rPr>
      <w:rFonts w:ascii="Arial" w:hAnsi="Arial" w:cs="Arial"/>
      <w:b/>
      <w:bCs/>
      <w:color w:val="000000"/>
      <w:lang w:val="en-US" w:eastAsia="en-US"/>
    </w:rPr>
  </w:style>
  <w:style w:type="paragraph" w:customStyle="1" w:styleId="xl33">
    <w:name w:val="xl33"/>
    <w:basedOn w:val="Normal"/>
    <w:uiPriority w:val="99"/>
    <w:rsid w:val="004310E0"/>
    <w:pPr>
      <w:spacing w:before="100" w:beforeAutospacing="1" w:after="100" w:afterAutospacing="1"/>
      <w:jc w:val="right"/>
      <w:textAlignment w:val="top"/>
    </w:pPr>
    <w:rPr>
      <w:rFonts w:ascii="Arial" w:hAnsi="Arial" w:cs="Arial"/>
      <w:color w:val="000000"/>
      <w:lang w:val="en-US" w:eastAsia="en-US"/>
    </w:rPr>
  </w:style>
  <w:style w:type="paragraph" w:styleId="BodyTextIndent2">
    <w:name w:val="Body Text Indent 2"/>
    <w:basedOn w:val="Normal"/>
    <w:link w:val="BodyTextIndent2Char"/>
    <w:uiPriority w:val="99"/>
    <w:rsid w:val="004310E0"/>
    <w:pPr>
      <w:ind w:left="1440" w:hanging="1800"/>
    </w:pPr>
    <w:rPr>
      <w:rFonts w:ascii="Tahoma" w:hAnsi="Tahoma" w:cs="Tahoma"/>
      <w:sz w:val="20"/>
      <w:szCs w:val="20"/>
    </w:rPr>
  </w:style>
  <w:style w:type="character" w:customStyle="1" w:styleId="BodyTextIndent2Char">
    <w:name w:val="Body Text Indent 2 Char"/>
    <w:basedOn w:val="DefaultParagraphFont"/>
    <w:link w:val="BodyTextIndent2"/>
    <w:uiPriority w:val="99"/>
    <w:semiHidden/>
    <w:locked/>
    <w:rsid w:val="00D516A2"/>
    <w:rPr>
      <w:rFonts w:ascii="Times New Roman" w:hAnsi="Times New Roman" w:cs="Times New Roman"/>
      <w:sz w:val="24"/>
      <w:szCs w:val="24"/>
    </w:rPr>
  </w:style>
  <w:style w:type="paragraph" w:styleId="NoSpacing">
    <w:name w:val="No Spacing"/>
    <w:uiPriority w:val="1"/>
    <w:qFormat/>
    <w:rsid w:val="009940A7"/>
    <w:rPr>
      <w:rFonts w:ascii="Times New Roman" w:hAnsi="Times New Roman"/>
      <w:sz w:val="24"/>
      <w:szCs w:val="24"/>
    </w:rPr>
  </w:style>
  <w:style w:type="paragraph" w:styleId="ListParagraph">
    <w:name w:val="List Paragraph"/>
    <w:basedOn w:val="Normal"/>
    <w:uiPriority w:val="34"/>
    <w:qFormat/>
    <w:rsid w:val="004778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317</TotalTime>
  <Pages>4</Pages>
  <Words>800</Words>
  <Characters>4561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NORWICH ABC</vt:lpstr>
    </vt:vector>
  </TitlesOfParts>
  <Company>GEI Autowrappers</Company>
  <LinksUpToDate>false</LinksUpToDate>
  <CharactersWithSpaces>5351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NORWICH ABC</dc:title>
  <dc:creator>JHowlett</dc:creator>
  <cp:lastModifiedBy>Peter Johnson</cp:lastModifiedBy>
  <cp:revision>66</cp:revision>
  <cp:lastPrinted>2010-09-23T09:07:00Z</cp:lastPrinted>
  <dcterms:created xsi:type="dcterms:W3CDTF">2024-06-10T14:03:00Z</dcterms:created>
  <dcterms:modified xsi:type="dcterms:W3CDTF">2024-09-29T17:41:00Z</dcterms:modified>
</cp:coreProperties>
</file>